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95E0" w14:textId="4EC66FF3" w:rsidR="009A552A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hd w:val="clear" w:color="auto" w:fill="FFFFFF"/>
        </w:rPr>
        <w:t xml:space="preserve">I </w:t>
      </w:r>
      <w:proofErr w:type="spellStart"/>
      <w:r>
        <w:rPr>
          <w:rFonts w:ascii="Arial" w:hAnsi="Arial" w:cs="Arial"/>
          <w:b/>
          <w:bCs/>
          <w:color w:val="1A1A1A"/>
          <w:shd w:val="clear" w:color="auto" w:fill="FFFFFF"/>
        </w:rPr>
        <w:t>cтепень</w:t>
      </w:r>
      <w:proofErr w:type="spellEnd"/>
      <w:r>
        <w:rPr>
          <w:rFonts w:ascii="Arial" w:hAnsi="Arial" w:cs="Arial"/>
          <w:color w:val="1A1A1A"/>
        </w:rPr>
        <w:br/>
      </w:r>
      <w:r w:rsidRPr="008A2216">
        <w:rPr>
          <w:rFonts w:ascii="Arial" w:hAnsi="Arial" w:cs="Arial"/>
          <w:i/>
          <w:color w:val="1A1A1A"/>
          <w:shd w:val="clear" w:color="auto" w:fill="FFFFFF"/>
        </w:rPr>
        <w:t xml:space="preserve">Сорта картофеля белорусской селекции, пригодные для промышленной переработки на </w:t>
      </w:r>
      <w:proofErr w:type="spellStart"/>
      <w:r w:rsidRPr="008A2216">
        <w:rPr>
          <w:rFonts w:ascii="Arial" w:hAnsi="Arial" w:cs="Arial"/>
          <w:i/>
          <w:color w:val="1A1A1A"/>
          <w:shd w:val="clear" w:color="auto" w:fill="FFFFFF"/>
        </w:rPr>
        <w:t>картофелепродукты</w:t>
      </w:r>
      <w:proofErr w:type="spellEnd"/>
      <w:r w:rsidRPr="008A2216">
        <w:rPr>
          <w:rFonts w:ascii="Arial" w:hAnsi="Arial" w:cs="Arial"/>
          <w:i/>
          <w:color w:val="1A1A1A"/>
          <w:shd w:val="clear" w:color="auto" w:fill="FFFFFF"/>
        </w:rPr>
        <w:t>, находящиеся в государственном сортоиспытании Республики Беларусь</w:t>
      </w:r>
      <w:r>
        <w:rPr>
          <w:rFonts w:ascii="Arial" w:hAnsi="Arial" w:cs="Arial"/>
          <w:color w:val="1A1A1A"/>
          <w:shd w:val="clear" w:color="auto" w:fill="FFFFFF"/>
        </w:rPr>
        <w:t xml:space="preserve"> (Попкович Алексей Игоревич, Медведева Елена Игоревна,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Руженцев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Александр Анатольевич; РУП «НПЦ НАН Беларуси по картофелеводству и плодоовощеводству») </w:t>
      </w:r>
    </w:p>
    <w:p w14:paraId="7D7DB259" w14:textId="77777777" w:rsidR="009A552A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 w:rsidRPr="008A2216">
        <w:rPr>
          <w:rFonts w:ascii="Arial" w:hAnsi="Arial" w:cs="Arial"/>
          <w:i/>
          <w:color w:val="1A1A1A"/>
          <w:shd w:val="clear" w:color="auto" w:fill="FFFFFF"/>
        </w:rPr>
        <w:t xml:space="preserve">Повышение </w:t>
      </w:r>
      <w:proofErr w:type="spellStart"/>
      <w:r w:rsidRPr="008A2216">
        <w:rPr>
          <w:rFonts w:ascii="Arial" w:hAnsi="Arial" w:cs="Arial"/>
          <w:i/>
          <w:color w:val="1A1A1A"/>
          <w:shd w:val="clear" w:color="auto" w:fill="FFFFFF"/>
        </w:rPr>
        <w:t>равнопрочности</w:t>
      </w:r>
      <w:proofErr w:type="spellEnd"/>
      <w:r w:rsidRPr="008A2216">
        <w:rPr>
          <w:rFonts w:ascii="Arial" w:hAnsi="Arial" w:cs="Arial"/>
          <w:i/>
          <w:color w:val="1A1A1A"/>
          <w:shd w:val="clear" w:color="auto" w:fill="FFFFFF"/>
        </w:rPr>
        <w:t xml:space="preserve"> и надежности сварных соединений рамы карьерных самосвалов применением стали </w:t>
      </w:r>
      <w:proofErr w:type="spellStart"/>
      <w:r w:rsidRPr="008A2216">
        <w:rPr>
          <w:rFonts w:ascii="Arial" w:hAnsi="Arial" w:cs="Arial"/>
          <w:i/>
          <w:color w:val="1A1A1A"/>
          <w:shd w:val="clear" w:color="auto" w:fill="FFFFFF"/>
        </w:rPr>
        <w:t>микролегированной</w:t>
      </w:r>
      <w:proofErr w:type="spellEnd"/>
      <w:r w:rsidRPr="008A2216">
        <w:rPr>
          <w:rFonts w:ascii="Arial" w:hAnsi="Arial" w:cs="Arial"/>
          <w:i/>
          <w:color w:val="1A1A1A"/>
          <w:shd w:val="clear" w:color="auto" w:fill="FFFFFF"/>
        </w:rPr>
        <w:t xml:space="preserve"> ванадием и технологии скоростной электротермической обработки</w:t>
      </w:r>
      <w:r>
        <w:rPr>
          <w:rFonts w:ascii="Arial" w:hAnsi="Arial" w:cs="Arial"/>
          <w:color w:val="1A1A1A"/>
          <w:shd w:val="clear" w:color="auto" w:fill="FFFFFF"/>
        </w:rPr>
        <w:t xml:space="preserve"> (Сотников Максим Владимирович; Объединенный институт машиностроения НАН Беларуси)</w:t>
      </w:r>
    </w:p>
    <w:p w14:paraId="5A3009D3" w14:textId="77777777" w:rsidR="009A552A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 w:rsidRPr="008A2216">
        <w:rPr>
          <w:rFonts w:ascii="Arial" w:hAnsi="Arial" w:cs="Arial"/>
          <w:i/>
          <w:color w:val="1A1A1A"/>
          <w:shd w:val="clear" w:color="auto" w:fill="FFFFFF"/>
        </w:rPr>
        <w:t xml:space="preserve">Технология переработки жидких радиоактивных отходов </w:t>
      </w:r>
      <w:r>
        <w:rPr>
          <w:rFonts w:ascii="Arial" w:hAnsi="Arial" w:cs="Arial"/>
          <w:color w:val="1A1A1A"/>
          <w:shd w:val="clear" w:color="auto" w:fill="FFFFFF"/>
        </w:rPr>
        <w:t>(Дикая Анастасия Сергеевна; Институт общей и неорганической химии НАН Беларуси)</w:t>
      </w:r>
    </w:p>
    <w:p w14:paraId="7FF5C97A" w14:textId="77777777" w:rsidR="009A552A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 w:rsidRPr="008A2216">
        <w:rPr>
          <w:rFonts w:ascii="Arial" w:hAnsi="Arial" w:cs="Arial"/>
          <w:i/>
          <w:color w:val="1A1A1A"/>
          <w:shd w:val="clear" w:color="auto" w:fill="FFFFFF"/>
        </w:rPr>
        <w:t xml:space="preserve">Автоматический проточный биореактор для моделирования селективной </w:t>
      </w:r>
      <w:proofErr w:type="spellStart"/>
      <w:r w:rsidRPr="008A2216">
        <w:rPr>
          <w:rFonts w:ascii="Arial" w:hAnsi="Arial" w:cs="Arial"/>
          <w:i/>
          <w:color w:val="1A1A1A"/>
          <w:shd w:val="clear" w:color="auto" w:fill="FFFFFF"/>
        </w:rPr>
        <w:t>деконтаминации</w:t>
      </w:r>
      <w:proofErr w:type="spellEnd"/>
      <w:r w:rsidRPr="008A2216">
        <w:rPr>
          <w:rFonts w:ascii="Arial" w:hAnsi="Arial" w:cs="Arial"/>
          <w:i/>
          <w:color w:val="1A1A1A"/>
          <w:shd w:val="clear" w:color="auto" w:fill="FFFFFF"/>
        </w:rPr>
        <w:t xml:space="preserve"> кишечника</w:t>
      </w:r>
      <w:r>
        <w:rPr>
          <w:rFonts w:ascii="Arial" w:hAnsi="Arial" w:cs="Arial"/>
          <w:color w:val="1A1A1A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Симончик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Мария Владимировна,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Тапальский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Станислав Дмитриевич; Институт физиологии НАН Беларуси, БГУИР)</w:t>
      </w:r>
    </w:p>
    <w:p w14:paraId="133F47C2" w14:textId="77777777" w:rsidR="009A552A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 w:rsidRPr="008A2216">
        <w:rPr>
          <w:rFonts w:ascii="Arial" w:hAnsi="Arial" w:cs="Arial"/>
          <w:i/>
          <w:color w:val="1A1A1A"/>
          <w:shd w:val="clear" w:color="auto" w:fill="FFFFFF"/>
        </w:rPr>
        <w:t xml:space="preserve">Использование методов машинного зрения для выявления очагов распространения инвазивных видов золотарников по результатам аэрофотосъемки </w:t>
      </w:r>
      <w:r>
        <w:rPr>
          <w:rFonts w:ascii="Arial" w:hAnsi="Arial" w:cs="Arial"/>
          <w:color w:val="1A1A1A"/>
          <w:shd w:val="clear" w:color="auto" w:fill="FFFFFF"/>
        </w:rPr>
        <w:t xml:space="preserve">(Максимов Максим Максимович,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Даглис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Владислав Юрьевич,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Ерошевич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Дарья Игоревна; ГНПО «НПЦ НАН Беларуси по биоресурсам»)</w:t>
      </w:r>
    </w:p>
    <w:p w14:paraId="7DB08975" w14:textId="77777777" w:rsidR="009A552A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proofErr w:type="spellStart"/>
      <w:r w:rsidRPr="008A2216">
        <w:rPr>
          <w:rFonts w:ascii="Arial" w:hAnsi="Arial" w:cs="Arial"/>
          <w:i/>
          <w:color w:val="1A1A1A"/>
          <w:shd w:val="clear" w:color="auto" w:fill="FFFFFF"/>
        </w:rPr>
        <w:t>Гетерофазная</w:t>
      </w:r>
      <w:proofErr w:type="spellEnd"/>
      <w:r w:rsidRPr="008A2216">
        <w:rPr>
          <w:rFonts w:ascii="Arial" w:hAnsi="Arial" w:cs="Arial"/>
          <w:i/>
          <w:color w:val="1A1A1A"/>
          <w:shd w:val="clear" w:color="auto" w:fill="FFFFFF"/>
        </w:rPr>
        <w:t xml:space="preserve"> установка пожаротушения</w:t>
      </w:r>
      <w:r>
        <w:rPr>
          <w:rFonts w:ascii="Arial" w:hAnsi="Arial" w:cs="Arial"/>
          <w:color w:val="1A1A1A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Скакалин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Глеб Дмитриевич; Университет гражданской защиты МЧС Беларуси)</w:t>
      </w:r>
    </w:p>
    <w:p w14:paraId="78963F3E" w14:textId="77777777" w:rsidR="009A552A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 w:rsidRPr="008A2216">
        <w:rPr>
          <w:rFonts w:ascii="Arial" w:hAnsi="Arial" w:cs="Arial"/>
          <w:i/>
          <w:color w:val="1A1A1A"/>
          <w:shd w:val="clear" w:color="auto" w:fill="FFFFFF"/>
        </w:rPr>
        <w:t>Разработка методов машинного обучения во флуоресцентной термометрии</w:t>
      </w:r>
      <w:r>
        <w:rPr>
          <w:rFonts w:ascii="Arial" w:hAnsi="Arial" w:cs="Arial"/>
          <w:color w:val="1A1A1A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Королько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Дарья Александровна; Институт физики НАН Беларуси)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b/>
          <w:bCs/>
          <w:color w:val="1A1A1A"/>
          <w:shd w:val="clear" w:color="auto" w:fill="FFFFFF"/>
        </w:rPr>
        <w:br/>
        <w:t>II степень</w:t>
      </w:r>
      <w:r>
        <w:rPr>
          <w:rFonts w:ascii="Arial" w:hAnsi="Arial" w:cs="Arial"/>
          <w:color w:val="1A1A1A"/>
        </w:rPr>
        <w:br/>
      </w:r>
      <w:r w:rsidRPr="008A2216">
        <w:rPr>
          <w:rFonts w:ascii="Arial" w:hAnsi="Arial" w:cs="Arial"/>
          <w:i/>
          <w:color w:val="1A1A1A"/>
          <w:shd w:val="clear" w:color="auto" w:fill="FFFFFF"/>
        </w:rPr>
        <w:t>Комплекс программно-аппаратный системы позиционирования доильного оборудования на вымени коров дойного стада</w:t>
      </w:r>
      <w:r>
        <w:rPr>
          <w:rFonts w:ascii="Arial" w:hAnsi="Arial" w:cs="Arial"/>
          <w:color w:val="1A1A1A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Рогальская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Юлия Николаевна, Никончук Виталий Валерьевич; РУП «НПЦ НАН Беларуси по механизации сельского хозяйства»)</w:t>
      </w:r>
    </w:p>
    <w:p w14:paraId="37052389" w14:textId="77777777" w:rsidR="009A552A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 w:rsidRPr="008A2216">
        <w:rPr>
          <w:rFonts w:ascii="Arial" w:hAnsi="Arial" w:cs="Arial"/>
          <w:i/>
          <w:color w:val="1A1A1A"/>
          <w:shd w:val="clear" w:color="auto" w:fill="FFFFFF"/>
        </w:rPr>
        <w:t xml:space="preserve">Модульные циклоидные приводы для роботизированных систем </w:t>
      </w:r>
      <w:r>
        <w:rPr>
          <w:rFonts w:ascii="Arial" w:hAnsi="Arial" w:cs="Arial"/>
          <w:color w:val="1A1A1A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Лопатко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Евгений Дмитриевич; Объединённый институт проблем информатики НАН Беларуси)</w:t>
      </w:r>
    </w:p>
    <w:p w14:paraId="5B311BE7" w14:textId="77777777" w:rsidR="009A552A" w:rsidRDefault="009A552A">
      <w:pPr>
        <w:rPr>
          <w:rFonts w:ascii="Arial" w:hAnsi="Arial" w:cs="Arial"/>
          <w:color w:val="1A1A1A"/>
          <w:shd w:val="clear" w:color="auto" w:fill="FFFFFF"/>
        </w:rPr>
      </w:pPr>
      <w:r w:rsidRPr="008A2216">
        <w:rPr>
          <w:rFonts w:ascii="Arial" w:hAnsi="Arial" w:cs="Arial"/>
          <w:i/>
          <w:color w:val="1A1A1A"/>
        </w:rPr>
        <w:br/>
      </w:r>
      <w:r w:rsidRPr="008A2216">
        <w:rPr>
          <w:rFonts w:ascii="Arial" w:hAnsi="Arial" w:cs="Arial"/>
          <w:i/>
          <w:color w:val="1A1A1A"/>
          <w:shd w:val="clear" w:color="auto" w:fill="FFFFFF"/>
        </w:rPr>
        <w:t xml:space="preserve">Методические рекомендации по оценке эффективности использования местных топливно-энергетических ресурсов и возобновляемых источников энергии Республики Беларусь </w:t>
      </w:r>
      <w:r>
        <w:rPr>
          <w:rFonts w:ascii="Arial" w:hAnsi="Arial" w:cs="Arial"/>
          <w:color w:val="1A1A1A"/>
          <w:shd w:val="clear" w:color="auto" w:fill="FFFFFF"/>
        </w:rPr>
        <w:t>(Цедрик Александр Вячеславович; Институт экономики НАН Беларуси)</w:t>
      </w:r>
    </w:p>
    <w:p w14:paraId="060864A8" w14:textId="77777777" w:rsidR="009A552A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 w:rsidRPr="00554F49">
        <w:rPr>
          <w:rFonts w:ascii="Arial" w:hAnsi="Arial" w:cs="Arial"/>
          <w:i/>
          <w:color w:val="1A1A1A"/>
          <w:shd w:val="clear" w:color="auto" w:fill="FFFFFF"/>
        </w:rPr>
        <w:t>Фитохимический и фармакологический анализ травы</w:t>
      </w:r>
      <w:r>
        <w:rPr>
          <w:rFonts w:ascii="Arial" w:hAnsi="Arial" w:cs="Arial"/>
          <w:color w:val="1A1A1A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1A1A1A"/>
          <w:shd w:val="clear" w:color="auto" w:fill="FFFFFF"/>
        </w:rPr>
        <w:t>Parietaria</w:t>
      </w:r>
      <w:proofErr w:type="spellEnd"/>
      <w:r>
        <w:rPr>
          <w:rFonts w:ascii="Arial" w:hAnsi="Arial" w:cs="Arial"/>
          <w:i/>
          <w:iCs/>
          <w:color w:val="1A1A1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1A1A1A"/>
          <w:shd w:val="clear" w:color="auto" w:fill="FFFFFF"/>
        </w:rPr>
        <w:t>officinalis</w:t>
      </w:r>
      <w:proofErr w:type="spellEnd"/>
      <w:r>
        <w:rPr>
          <w:rFonts w:ascii="Arial" w:hAnsi="Arial" w:cs="Arial"/>
          <w:i/>
          <w:iCs/>
          <w:color w:val="1A1A1A"/>
          <w:shd w:val="clear" w:color="auto" w:fill="FFFFFF"/>
        </w:rPr>
        <w:t> </w:t>
      </w:r>
      <w:r>
        <w:rPr>
          <w:rFonts w:ascii="Arial" w:hAnsi="Arial" w:cs="Arial"/>
          <w:color w:val="1A1A1A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Воравко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Вероника Андреевна; Белорусский государственный медицинский университет)</w:t>
      </w:r>
    </w:p>
    <w:p w14:paraId="0B0A3E8D" w14:textId="77777777" w:rsidR="008A2216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lastRenderedPageBreak/>
        <w:br/>
      </w:r>
      <w:r>
        <w:rPr>
          <w:rFonts w:ascii="Arial" w:hAnsi="Arial" w:cs="Arial"/>
          <w:color w:val="1A1A1A"/>
          <w:shd w:val="clear" w:color="auto" w:fill="FFFFFF"/>
        </w:rPr>
        <w:t>IN VITRO (Черныш Мария Александровна; Белорусский государственный университет)</w:t>
      </w:r>
    </w:p>
    <w:p w14:paraId="230E5F92" w14:textId="77777777" w:rsidR="008A2216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 w:rsidRPr="00554F49">
        <w:rPr>
          <w:rFonts w:ascii="Arial" w:hAnsi="Arial" w:cs="Arial"/>
          <w:i/>
          <w:color w:val="1A1A1A"/>
          <w:shd w:val="clear" w:color="auto" w:fill="FFFFFF"/>
        </w:rPr>
        <w:t>Экспериментальный комплекс противодействия беспилотным летательным аппаратам</w:t>
      </w:r>
      <w:r>
        <w:rPr>
          <w:rFonts w:ascii="Arial" w:hAnsi="Arial" w:cs="Arial"/>
          <w:color w:val="1A1A1A"/>
          <w:shd w:val="clear" w:color="auto" w:fill="FFFFFF"/>
        </w:rPr>
        <w:t xml:space="preserve"> (Дубовик Илья Андреевич, Шарипова Мария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Рамжедовна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, Никончук Юрий Александрович,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Янцевич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Михаил Александрович; Военная академия Республики Беларусь)</w:t>
      </w:r>
    </w:p>
    <w:p w14:paraId="79752E4A" w14:textId="77777777" w:rsidR="008A2216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 w:rsidRPr="00554F49">
        <w:rPr>
          <w:rFonts w:ascii="Arial" w:hAnsi="Arial" w:cs="Arial"/>
          <w:i/>
          <w:color w:val="1A1A1A"/>
          <w:shd w:val="clear" w:color="auto" w:fill="FFFFFF"/>
        </w:rPr>
        <w:t xml:space="preserve">Разработка аналоговых микросхем с использованием технологии совмещения </w:t>
      </w:r>
      <w:proofErr w:type="spellStart"/>
      <w:r w:rsidRPr="00554F49">
        <w:rPr>
          <w:rFonts w:ascii="Arial" w:hAnsi="Arial" w:cs="Arial"/>
          <w:i/>
          <w:color w:val="1A1A1A"/>
          <w:shd w:val="clear" w:color="auto" w:fill="FFFFFF"/>
        </w:rPr>
        <w:t>гетеропереходных</w:t>
      </w:r>
      <w:proofErr w:type="spellEnd"/>
      <w:r w:rsidRPr="00554F49">
        <w:rPr>
          <w:rFonts w:ascii="Arial" w:hAnsi="Arial" w:cs="Arial"/>
          <w:i/>
          <w:color w:val="1A1A1A"/>
          <w:shd w:val="clear" w:color="auto" w:fill="FFFFFF"/>
        </w:rPr>
        <w:t xml:space="preserve"> биполярных и полевых транзисторов на основе материалов А3В5</w:t>
      </w:r>
      <w:r>
        <w:rPr>
          <w:rFonts w:ascii="Arial" w:hAnsi="Arial" w:cs="Arial"/>
          <w:color w:val="1A1A1A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Кратович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Павел Сергеевич, Шрамов Илья Игоревич; ОАО «Минский НИИ радиоматериалов»)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b/>
          <w:bCs/>
          <w:color w:val="1A1A1A"/>
          <w:shd w:val="clear" w:color="auto" w:fill="FFFFFF"/>
        </w:rPr>
        <w:t>III степень</w:t>
      </w:r>
      <w:r>
        <w:rPr>
          <w:rFonts w:ascii="Arial" w:hAnsi="Arial" w:cs="Arial"/>
          <w:color w:val="1A1A1A"/>
        </w:rPr>
        <w:br/>
      </w:r>
      <w:r w:rsidRPr="00554F49">
        <w:rPr>
          <w:rFonts w:ascii="Arial" w:hAnsi="Arial" w:cs="Arial"/>
          <w:i/>
          <w:color w:val="1A1A1A"/>
          <w:shd w:val="clear" w:color="auto" w:fill="FFFFFF"/>
        </w:rPr>
        <w:t>Грильяж «Гречневый»: когда полезное встречается с вкусным</w:t>
      </w:r>
      <w:r>
        <w:rPr>
          <w:rFonts w:ascii="Arial" w:hAnsi="Arial" w:cs="Arial"/>
          <w:color w:val="1A1A1A"/>
          <w:shd w:val="clear" w:color="auto" w:fill="FFFFFF"/>
        </w:rPr>
        <w:t xml:space="preserve"> (Шустова Лиана Вячеславовна, Барашков Андрей Сергеевич, Абрамова Татьяна Сергеевна; Белорусский государственный университет пищевых и химических технологий)</w:t>
      </w:r>
    </w:p>
    <w:p w14:paraId="1F7DCD50" w14:textId="77777777" w:rsidR="008A2216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 w:rsidRPr="00554F49">
        <w:rPr>
          <w:rFonts w:ascii="Arial" w:hAnsi="Arial" w:cs="Arial"/>
          <w:i/>
          <w:color w:val="1A1A1A"/>
          <w:shd w:val="clear" w:color="auto" w:fill="FFFFFF"/>
        </w:rPr>
        <w:t>Термостойкие керамические материалы для тепловых агрегатов</w:t>
      </w:r>
      <w:r>
        <w:rPr>
          <w:rFonts w:ascii="Arial" w:hAnsi="Arial" w:cs="Arial"/>
          <w:color w:val="1A1A1A"/>
          <w:shd w:val="clear" w:color="auto" w:fill="FFFFFF"/>
        </w:rPr>
        <w:t xml:space="preserve"> (Самсонова Александра Сергеевна; Белорусский государственный технологический университет)</w:t>
      </w:r>
    </w:p>
    <w:p w14:paraId="383A366D" w14:textId="77777777" w:rsidR="008A2216" w:rsidRDefault="009A552A">
      <w:pPr>
        <w:rPr>
          <w:rFonts w:ascii="Arial" w:hAnsi="Arial" w:cs="Arial"/>
          <w:color w:val="1A1A1A"/>
          <w:shd w:val="clear" w:color="auto" w:fill="FFFFFF"/>
        </w:rPr>
      </w:pPr>
      <w:r w:rsidRPr="00554F49">
        <w:rPr>
          <w:rFonts w:ascii="Arial" w:hAnsi="Arial" w:cs="Arial"/>
          <w:i/>
          <w:color w:val="1A1A1A"/>
        </w:rPr>
        <w:br/>
      </w:r>
      <w:r w:rsidRPr="00554F49">
        <w:rPr>
          <w:rFonts w:ascii="Arial" w:hAnsi="Arial" w:cs="Arial"/>
          <w:i/>
          <w:color w:val="1A1A1A"/>
          <w:shd w:val="clear" w:color="auto" w:fill="FFFFFF"/>
        </w:rPr>
        <w:t xml:space="preserve">Разработка технологии получения биофармацевтических препаратов на основе кольцевых ДНК (плазмид) </w:t>
      </w:r>
      <w:r>
        <w:rPr>
          <w:rFonts w:ascii="Arial" w:hAnsi="Arial" w:cs="Arial"/>
          <w:color w:val="1A1A1A"/>
          <w:shd w:val="clear" w:color="auto" w:fill="FFFFFF"/>
        </w:rPr>
        <w:t xml:space="preserve">(Саченко Антон Борисович,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Попичева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Екатерина Александровна; УП «ХОП ИБОХ НАН Беларуси»)</w:t>
      </w:r>
    </w:p>
    <w:p w14:paraId="2C46CE90" w14:textId="77777777" w:rsidR="008A2216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 w:rsidRPr="00554F49">
        <w:rPr>
          <w:rFonts w:ascii="Arial" w:hAnsi="Arial" w:cs="Arial"/>
          <w:i/>
          <w:color w:val="1A1A1A"/>
          <w:shd w:val="clear" w:color="auto" w:fill="FFFFFF"/>
        </w:rPr>
        <w:t>Технология генетической паспортизации узорчатых форм  карельской березы</w:t>
      </w:r>
      <w:r>
        <w:rPr>
          <w:rFonts w:ascii="Arial" w:hAnsi="Arial" w:cs="Arial"/>
          <w:color w:val="1A1A1A"/>
          <w:shd w:val="clear" w:color="auto" w:fill="FFFFFF"/>
        </w:rPr>
        <w:t xml:space="preserve"> (Кирьянов Павел Сергеевич; Институт леса НАН Беларуси)</w:t>
      </w:r>
    </w:p>
    <w:p w14:paraId="336F316C" w14:textId="77777777" w:rsidR="008A2216" w:rsidRDefault="009A552A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 w:rsidRPr="00554F49">
        <w:rPr>
          <w:rFonts w:ascii="Arial" w:hAnsi="Arial" w:cs="Arial"/>
          <w:i/>
          <w:color w:val="1A1A1A"/>
          <w:shd w:val="clear" w:color="auto" w:fill="FFFFFF"/>
        </w:rPr>
        <w:t>Настольная игра Института истории НАН Беларуси «Путь героев. Белорусские партизаны»</w:t>
      </w:r>
      <w:r>
        <w:rPr>
          <w:rFonts w:ascii="Arial" w:hAnsi="Arial" w:cs="Arial"/>
          <w:color w:val="1A1A1A"/>
          <w:shd w:val="clear" w:color="auto" w:fill="FFFFFF"/>
        </w:rPr>
        <w:t xml:space="preserve"> (Барановский Александр Викторович, Лишай Дмитрий Владимирович,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Крумплевская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Анна Анатольевна,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Евменчик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Дарья Вадимовна; Институт истории НАН Беларуси)</w:t>
      </w:r>
    </w:p>
    <w:p w14:paraId="4BC7BE2C" w14:textId="77777777" w:rsidR="0064491A" w:rsidRPr="008A2216" w:rsidRDefault="009A552A">
      <w:pPr>
        <w:rPr>
          <w:b/>
          <w:i/>
        </w:rPr>
      </w:pPr>
      <w:r>
        <w:rPr>
          <w:rFonts w:ascii="Arial" w:hAnsi="Arial" w:cs="Arial"/>
          <w:color w:val="1A1A1A"/>
        </w:rPr>
        <w:br/>
      </w:r>
      <w:r w:rsidRPr="00554F49">
        <w:rPr>
          <w:rFonts w:ascii="Arial" w:hAnsi="Arial" w:cs="Arial"/>
          <w:i/>
          <w:color w:val="1A1A1A"/>
          <w:shd w:val="clear" w:color="auto" w:fill="FFFFFF"/>
        </w:rPr>
        <w:t>Онлайн сервис по повышению уровня инвестиционной грамотности населения «</w:t>
      </w:r>
      <w:proofErr w:type="spellStart"/>
      <w:r w:rsidRPr="00554F49">
        <w:rPr>
          <w:rFonts w:ascii="Arial" w:hAnsi="Arial" w:cs="Arial"/>
          <w:i/>
          <w:color w:val="1A1A1A"/>
          <w:shd w:val="clear" w:color="auto" w:fill="FFFFFF"/>
        </w:rPr>
        <w:t>Инвестнавигатор</w:t>
      </w:r>
      <w:proofErr w:type="spellEnd"/>
      <w:r w:rsidRPr="00554F49">
        <w:rPr>
          <w:rFonts w:ascii="Arial" w:hAnsi="Arial" w:cs="Arial"/>
          <w:i/>
          <w:color w:val="1A1A1A"/>
          <w:shd w:val="clear" w:color="auto" w:fill="FFFFFF"/>
        </w:rPr>
        <w:t>»</w:t>
      </w:r>
      <w:r>
        <w:rPr>
          <w:rFonts w:ascii="Arial" w:hAnsi="Arial" w:cs="Arial"/>
          <w:color w:val="1A1A1A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Аваева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Дарья Сергеевна, Кочерга Ольга Руслановна,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Курилович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Мария Петровна; Институт экономики НАН Беларуси)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</w:p>
    <w:sectPr w:rsidR="0064491A" w:rsidRPr="008A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2A"/>
    <w:rsid w:val="003569AC"/>
    <w:rsid w:val="00554F49"/>
    <w:rsid w:val="0064491A"/>
    <w:rsid w:val="00794E92"/>
    <w:rsid w:val="008A2216"/>
    <w:rsid w:val="009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514A"/>
  <w15:docId w15:val="{B069A53D-DC88-497C-9383-B9EE9A4D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dubovik</dc:creator>
  <cp:lastModifiedBy>RabushkoKA</cp:lastModifiedBy>
  <cp:revision>2</cp:revision>
  <dcterms:created xsi:type="dcterms:W3CDTF">2025-09-25T14:53:00Z</dcterms:created>
  <dcterms:modified xsi:type="dcterms:W3CDTF">2025-09-25T14:53:00Z</dcterms:modified>
</cp:coreProperties>
</file>