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BB" w:rsidRDefault="00D914BB">
      <w:pPr>
        <w:pStyle w:val="newncpi0"/>
        <w:jc w:val="center"/>
        <w:rPr>
          <w:rStyle w:val="name"/>
        </w:rPr>
      </w:pPr>
      <w:bookmarkStart w:id="0" w:name="_GoBack"/>
      <w:bookmarkEnd w:id="0"/>
    </w:p>
    <w:p w:rsidR="00B313B1" w:rsidRDefault="00B313B1">
      <w:pPr>
        <w:pStyle w:val="newncpi0"/>
        <w:jc w:val="center"/>
      </w:pPr>
      <w:r>
        <w:rPr>
          <w:rStyle w:val="name"/>
        </w:rPr>
        <w:t>ПОСТАНОВЛЕНИЕ </w:t>
      </w:r>
      <w:r>
        <w:rPr>
          <w:rStyle w:val="promulgator"/>
        </w:rPr>
        <w:t>СОВЕТА МИНИСТРОВ РЕСПУБЛИКИ БЕЛАРУСЬ</w:t>
      </w:r>
    </w:p>
    <w:p w:rsidR="00B313B1" w:rsidRDefault="00B313B1">
      <w:pPr>
        <w:pStyle w:val="newncpi"/>
        <w:ind w:firstLine="0"/>
        <w:jc w:val="center"/>
      </w:pPr>
      <w:r>
        <w:rPr>
          <w:rStyle w:val="datepr"/>
        </w:rPr>
        <w:t>24 сентября 2021 г.</w:t>
      </w:r>
      <w:r>
        <w:rPr>
          <w:rStyle w:val="number"/>
        </w:rPr>
        <w:t xml:space="preserve"> № 548</w:t>
      </w:r>
    </w:p>
    <w:p w:rsidR="00B313B1" w:rsidRDefault="00B313B1">
      <w:pPr>
        <w:pStyle w:val="titlencpi"/>
      </w:pPr>
      <w:r>
        <w:t>Об административных процедурах, осуществляемых в отношении субъектов хозяйствования</w:t>
      </w:r>
    </w:p>
    <w:p w:rsidR="00B313B1" w:rsidRDefault="00B313B1">
      <w:pPr>
        <w:pStyle w:val="changei"/>
      </w:pPr>
      <w:r>
        <w:t>Изменения и дополнения:</w:t>
      </w:r>
    </w:p>
    <w:p w:rsidR="00B313B1" w:rsidRDefault="00B313B1">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за исключением изменений и дополнений, которые вступят в силу 25 июля 2022 г. и 1 января 2023 г.</w:t>
      </w:r>
    </w:p>
    <w:p w:rsidR="00B313B1" w:rsidRDefault="00B313B1">
      <w:pPr>
        <w:pStyle w:val="newncpi"/>
      </w:pPr>
      <w:r>
        <w:t> </w:t>
      </w:r>
    </w:p>
    <w:p w:rsidR="00B313B1" w:rsidRDefault="00B313B1">
      <w:pPr>
        <w:pStyle w:val="preamble"/>
      </w:pPr>
      <w:r>
        <w:t>Во исполнение части первой пункта 2 и абзацев второго и третьего подпункта 12.1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B313B1" w:rsidRDefault="00B313B1">
      <w:pPr>
        <w:pStyle w:val="point"/>
      </w:pPr>
      <w:r>
        <w:t>1. Утвердить единый перечень административных процедур, осуществляемых в отношении субъектов хозяйствования (прилагается).</w:t>
      </w:r>
    </w:p>
    <w:p w:rsidR="00B313B1" w:rsidRDefault="00B313B1">
      <w:pPr>
        <w:pStyle w:val="point"/>
      </w:pPr>
      <w:r>
        <w:t>2. Установить форму регламента административной процедуры, осуществляемой в отношении субъектов хозяйствования, согласно приложению.</w:t>
      </w:r>
    </w:p>
    <w:p w:rsidR="00B313B1" w:rsidRDefault="00B313B1">
      <w:pPr>
        <w:pStyle w:val="point"/>
      </w:pPr>
      <w:r>
        <w:t>3. Возложить на Министерство экономики:</w:t>
      </w:r>
    </w:p>
    <w:p w:rsidR="00B313B1" w:rsidRDefault="00B313B1">
      <w:pPr>
        <w:pStyle w:val="newncpi"/>
      </w:pPr>
      <w: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B313B1" w:rsidRDefault="00B313B1">
      <w:pPr>
        <w:pStyle w:val="newncpi"/>
      </w:pPr>
      <w:r>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B313B1" w:rsidRDefault="00B313B1">
      <w:pPr>
        <w:pStyle w:val="point"/>
      </w:pPr>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B313B1" w:rsidRDefault="00B313B1">
      <w:pPr>
        <w:pStyle w:val="point"/>
      </w:pPr>
      <w:r>
        <w:t>5. Настоящее постановление вступает в силу с 27 марта 2022 г., за исключением абзаца третьего пункта 3 и пункта 4, вступающих в силу после официального опубликования данного постановления.</w:t>
      </w:r>
    </w:p>
    <w:p w:rsidR="00B313B1" w:rsidRDefault="00B313B1">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B313B1">
        <w:tc>
          <w:tcPr>
            <w:tcW w:w="2500" w:type="pct"/>
            <w:tcMar>
              <w:top w:w="0" w:type="dxa"/>
              <w:left w:w="6" w:type="dxa"/>
              <w:bottom w:w="0" w:type="dxa"/>
              <w:right w:w="6" w:type="dxa"/>
            </w:tcMar>
            <w:vAlign w:val="bottom"/>
            <w:hideMark/>
          </w:tcPr>
          <w:p w:rsidR="00B313B1" w:rsidRDefault="00B313B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313B1" w:rsidRDefault="00B313B1">
            <w:pPr>
              <w:pStyle w:val="newncpi0"/>
              <w:jc w:val="right"/>
            </w:pPr>
            <w:r>
              <w:rPr>
                <w:rStyle w:val="pers"/>
              </w:rPr>
              <w:t>Р.Головченко</w:t>
            </w:r>
          </w:p>
        </w:tc>
      </w:tr>
    </w:tbl>
    <w:p w:rsidR="00B313B1" w:rsidRDefault="00B313B1">
      <w:pPr>
        <w:pStyle w:val="newncpi0"/>
      </w:pPr>
      <w:r>
        <w:t> </w:t>
      </w:r>
    </w:p>
    <w:p w:rsidR="00B313B1" w:rsidRDefault="00B313B1">
      <w:pPr>
        <w:rPr>
          <w:rFonts w:eastAsia="Times New Roman"/>
        </w:rPr>
        <w:sectPr w:rsidR="00B313B1" w:rsidSect="00D914BB">
          <w:headerReference w:type="even" r:id="rId7"/>
          <w:headerReference w:type="default" r:id="rId8"/>
          <w:headerReference w:type="first" r:id="rId9"/>
          <w:footerReference w:type="first" r:id="rId10"/>
          <w:pgSz w:w="11906" w:h="16838"/>
          <w:pgMar w:top="1134" w:right="1133" w:bottom="1134" w:left="1416" w:header="567" w:footer="567" w:gutter="0"/>
          <w:cols w:space="708"/>
          <w:titlePg/>
          <w:docGrid w:linePitch="360"/>
        </w:sectPr>
      </w:pPr>
    </w:p>
    <w:p w:rsidR="00B313B1" w:rsidRDefault="00B313B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36"/>
        <w:gridCol w:w="2345"/>
      </w:tblGrid>
      <w:tr w:rsidR="00B313B1">
        <w:tc>
          <w:tcPr>
            <w:tcW w:w="3750" w:type="pct"/>
            <w:tcMar>
              <w:top w:w="0" w:type="dxa"/>
              <w:left w:w="6" w:type="dxa"/>
              <w:bottom w:w="0" w:type="dxa"/>
              <w:right w:w="6" w:type="dxa"/>
            </w:tcMar>
            <w:hideMark/>
          </w:tcPr>
          <w:p w:rsidR="00B313B1" w:rsidRDefault="00B313B1">
            <w:pPr>
              <w:pStyle w:val="newncpi"/>
            </w:pPr>
            <w:r>
              <w:t> </w:t>
            </w:r>
          </w:p>
        </w:tc>
        <w:tc>
          <w:tcPr>
            <w:tcW w:w="1250" w:type="pct"/>
            <w:tcMar>
              <w:top w:w="0" w:type="dxa"/>
              <w:left w:w="6" w:type="dxa"/>
              <w:bottom w:w="0" w:type="dxa"/>
              <w:right w:w="6" w:type="dxa"/>
            </w:tcMar>
            <w:hideMark/>
          </w:tcPr>
          <w:p w:rsidR="00B313B1" w:rsidRDefault="00B313B1">
            <w:pPr>
              <w:pStyle w:val="append1"/>
            </w:pPr>
            <w:r>
              <w:t>Приложение</w:t>
            </w:r>
          </w:p>
          <w:p w:rsidR="00B313B1" w:rsidRDefault="00B313B1">
            <w:pPr>
              <w:pStyle w:val="append"/>
            </w:pPr>
            <w:r>
              <w:t xml:space="preserve">к постановлению </w:t>
            </w:r>
            <w:r>
              <w:br/>
              <w:t xml:space="preserve">Совета Министров </w:t>
            </w:r>
            <w:r>
              <w:br/>
              <w:t xml:space="preserve">Республики Беларусь </w:t>
            </w:r>
            <w:r>
              <w:br/>
              <w:t xml:space="preserve">24.09.2021 № 548 </w:t>
            </w:r>
          </w:p>
        </w:tc>
      </w:tr>
    </w:tbl>
    <w:p w:rsidR="00B313B1" w:rsidRDefault="00B313B1">
      <w:pPr>
        <w:pStyle w:val="newncpi"/>
      </w:pPr>
      <w:r>
        <w:t> </w:t>
      </w:r>
    </w:p>
    <w:p w:rsidR="00B313B1" w:rsidRDefault="00B313B1">
      <w:pPr>
        <w:pStyle w:val="onestring"/>
      </w:pPr>
      <w:r>
        <w:t>Форма</w:t>
      </w:r>
    </w:p>
    <w:p w:rsidR="00B313B1" w:rsidRDefault="00B313B1">
      <w:pPr>
        <w:pStyle w:val="titlep"/>
        <w:spacing w:after="0"/>
      </w:pPr>
      <w:r>
        <w:t>РЕГЛАМЕНТ</w:t>
      </w:r>
      <w:r>
        <w:br/>
        <w:t>административной процедуры, осуществляемой</w:t>
      </w:r>
      <w:r>
        <w:br/>
        <w:t>в отношении субъектов хозяйствования,</w:t>
      </w:r>
    </w:p>
    <w:p w:rsidR="00B313B1" w:rsidRDefault="00B313B1">
      <w:pPr>
        <w:pStyle w:val="newncpi0"/>
        <w:jc w:val="center"/>
      </w:pPr>
      <w:r>
        <w:t>по _________________________________________________________________</w:t>
      </w:r>
    </w:p>
    <w:p w:rsidR="00B313B1" w:rsidRDefault="00B313B1">
      <w:pPr>
        <w:pStyle w:val="undline"/>
        <w:jc w:val="center"/>
      </w:pPr>
      <w:r>
        <w:t>(номер подпункта единого перечня административных процедур, осуществляемых</w:t>
      </w:r>
    </w:p>
    <w:p w:rsidR="00B313B1" w:rsidRDefault="00B313B1">
      <w:pPr>
        <w:pStyle w:val="newncpi0"/>
        <w:jc w:val="center"/>
      </w:pPr>
      <w:r>
        <w:t>____________________________________________________________________</w:t>
      </w:r>
    </w:p>
    <w:p w:rsidR="00B313B1" w:rsidRDefault="00B313B1">
      <w:pPr>
        <w:pStyle w:val="undline"/>
        <w:jc w:val="center"/>
      </w:pPr>
      <w:r>
        <w:t>в отношении субъектов хозяйствования, и наименование административной процедуры)</w:t>
      </w:r>
    </w:p>
    <w:p w:rsidR="00B313B1" w:rsidRDefault="00B313B1">
      <w:pPr>
        <w:pStyle w:val="newncpi"/>
      </w:pPr>
      <w:r>
        <w:t> </w:t>
      </w:r>
    </w:p>
    <w:p w:rsidR="00B313B1" w:rsidRDefault="00B313B1">
      <w:pPr>
        <w:pStyle w:val="point"/>
      </w:pPr>
      <w:r>
        <w:t>1. Особенности осуществления административной процедуры:</w:t>
      </w:r>
    </w:p>
    <w:p w:rsidR="00B313B1" w:rsidRDefault="00B313B1">
      <w:pPr>
        <w:pStyle w:val="underpoint"/>
      </w:pPr>
      <w:r>
        <w:t>1.1. наименование уполномоченного органа (подведомственность административной процедуры) _________________________________________________;</w:t>
      </w:r>
    </w:p>
    <w:p w:rsidR="00B313B1" w:rsidRDefault="00B313B1">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_______________________________________________</w:t>
      </w:r>
    </w:p>
    <w:p w:rsidR="00B313B1" w:rsidRDefault="00B313B1">
      <w:pPr>
        <w:pStyle w:val="newncpi0"/>
      </w:pPr>
      <w:r>
        <w:t>____________________________________________________________________________;</w:t>
      </w:r>
      <w:r>
        <w:rPr>
          <w:vertAlign w:val="superscript"/>
        </w:rPr>
        <w:t>1</w:t>
      </w:r>
    </w:p>
    <w:p w:rsidR="00B313B1" w:rsidRDefault="00B313B1">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 ________________</w:t>
      </w:r>
    </w:p>
    <w:p w:rsidR="00B313B1" w:rsidRDefault="00B313B1">
      <w:pPr>
        <w:pStyle w:val="newncpi0"/>
      </w:pPr>
      <w:r>
        <w:t>____________________________________________________________________________;</w:t>
      </w:r>
    </w:p>
    <w:p w:rsidR="00B313B1" w:rsidRDefault="00B313B1">
      <w:pPr>
        <w:pStyle w:val="underpoint"/>
      </w:pPr>
      <w:r>
        <w:t>1.4. иные имеющиеся особенности осуществления административной процедуры ____________________________________________________________________________.</w:t>
      </w:r>
      <w:r>
        <w:rPr>
          <w:vertAlign w:val="superscript"/>
        </w:rPr>
        <w:t>2</w:t>
      </w:r>
    </w:p>
    <w:p w:rsidR="00B313B1" w:rsidRDefault="00B313B1">
      <w:pPr>
        <w:pStyle w:val="point"/>
      </w:pPr>
      <w:r>
        <w:t>2. Документы и (или) сведения, необходимые для осуществления административной процедуры:</w:t>
      </w:r>
    </w:p>
    <w:p w:rsidR="00B313B1" w:rsidRDefault="00B313B1">
      <w:pPr>
        <w:pStyle w:val="underpoint"/>
      </w:pPr>
      <w:r>
        <w:t>2.1. представляемые заинтересованным лицом:</w:t>
      </w:r>
    </w:p>
    <w:p w:rsidR="00B313B1" w:rsidRDefault="00B313B1">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788"/>
        <w:gridCol w:w="2612"/>
        <w:gridCol w:w="2452"/>
        <w:gridCol w:w="2529"/>
      </w:tblGrid>
      <w:tr w:rsidR="00B313B1">
        <w:trPr>
          <w:trHeight w:val="240"/>
        </w:trPr>
        <w:tc>
          <w:tcPr>
            <w:tcW w:w="953" w:type="pct"/>
            <w:tcBorders>
              <w:right w:val="single" w:sz="4" w:space="0" w:color="auto"/>
            </w:tcBorders>
            <w:tcMar>
              <w:top w:w="0" w:type="dxa"/>
              <w:left w:w="6" w:type="dxa"/>
              <w:bottom w:w="0" w:type="dxa"/>
              <w:right w:w="6" w:type="dxa"/>
            </w:tcMar>
            <w:vAlign w:val="center"/>
            <w:hideMark/>
          </w:tcPr>
          <w:p w:rsidR="00B313B1" w:rsidRDefault="00B313B1">
            <w:pPr>
              <w:pStyle w:val="table10"/>
              <w:jc w:val="center"/>
            </w:pPr>
            <w:r>
              <w:t>Наименование документа и (или) сведений</w:t>
            </w:r>
          </w:p>
        </w:tc>
        <w:tc>
          <w:tcPr>
            <w:tcW w:w="1392" w:type="pct"/>
            <w:tcBorders>
              <w:left w:val="single" w:sz="4" w:space="0" w:color="auto"/>
              <w:right w:val="single" w:sz="4" w:space="0" w:color="auto"/>
            </w:tcBorders>
            <w:tcMar>
              <w:top w:w="0" w:type="dxa"/>
              <w:left w:w="6" w:type="dxa"/>
              <w:bottom w:w="0" w:type="dxa"/>
              <w:right w:w="6" w:type="dxa"/>
            </w:tcMar>
            <w:vAlign w:val="center"/>
            <w:hideMark/>
          </w:tcPr>
          <w:p w:rsidR="00B313B1" w:rsidRDefault="00B313B1">
            <w:pPr>
              <w:pStyle w:val="table10"/>
              <w:jc w:val="center"/>
            </w:pPr>
            <w:r>
              <w:t>Требования, предъявляемые к документу и (или) сведениям</w:t>
            </w:r>
            <w:r>
              <w:rPr>
                <w:vertAlign w:val="superscript"/>
              </w:rPr>
              <w:t>3</w:t>
            </w:r>
          </w:p>
        </w:tc>
        <w:tc>
          <w:tcPr>
            <w:tcW w:w="1307" w:type="pct"/>
            <w:tcBorders>
              <w:left w:val="single" w:sz="4" w:space="0" w:color="auto"/>
              <w:right w:val="single" w:sz="4" w:space="0" w:color="auto"/>
            </w:tcBorders>
            <w:tcMar>
              <w:top w:w="0" w:type="dxa"/>
              <w:left w:w="6" w:type="dxa"/>
              <w:bottom w:w="0" w:type="dxa"/>
              <w:right w:w="6" w:type="dxa"/>
            </w:tcMar>
            <w:vAlign w:val="center"/>
            <w:hideMark/>
          </w:tcPr>
          <w:p w:rsidR="00B313B1" w:rsidRDefault="00B313B1">
            <w:pPr>
              <w:pStyle w:val="table10"/>
              <w:jc w:val="center"/>
            </w:pPr>
            <w:r>
              <w:t>Форма и порядок представления документа и (или) сведений</w:t>
            </w:r>
            <w:r>
              <w:rPr>
                <w:vertAlign w:val="superscript"/>
              </w:rPr>
              <w:t>4</w:t>
            </w:r>
          </w:p>
        </w:tc>
        <w:tc>
          <w:tcPr>
            <w:tcW w:w="1348" w:type="pct"/>
            <w:tcBorders>
              <w:left w:val="single" w:sz="4" w:space="0" w:color="auto"/>
            </w:tcBorders>
            <w:tcMar>
              <w:top w:w="0" w:type="dxa"/>
              <w:left w:w="6" w:type="dxa"/>
              <w:bottom w:w="0" w:type="dxa"/>
              <w:right w:w="6" w:type="dxa"/>
            </w:tcMar>
            <w:vAlign w:val="center"/>
            <w:hideMark/>
          </w:tcPr>
          <w:p w:rsidR="00B313B1" w:rsidRDefault="00B313B1">
            <w:pPr>
              <w:pStyle w:val="table10"/>
              <w:jc w:val="center"/>
            </w:pPr>
            <w:r>
              <w:t>Необходимость легализации документа (проставления апостиля)</w:t>
            </w:r>
            <w:r>
              <w:rPr>
                <w:vertAlign w:val="superscript"/>
              </w:rPr>
              <w:t>5</w:t>
            </w:r>
          </w:p>
        </w:tc>
      </w:tr>
    </w:tbl>
    <w:p w:rsidR="00B313B1" w:rsidRDefault="00B313B1">
      <w:pPr>
        <w:pStyle w:val="newncpi"/>
      </w:pPr>
      <w:r>
        <w:t> </w:t>
      </w:r>
    </w:p>
    <w:p w:rsidR="00B313B1" w:rsidRDefault="00B313B1">
      <w:pPr>
        <w:pStyle w:val="newncpi"/>
      </w:pPr>
      <w:r>
        <w:t>При подаче заявления в письменной либо устной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B313B1" w:rsidRDefault="00B313B1">
      <w:pPr>
        <w:pStyle w:val="underpoint"/>
      </w:pPr>
      <w:r>
        <w:t>2.2. запрашиваемые (получаемые) уполномоченным органом самостоятельно</w:t>
      </w:r>
      <w:r>
        <w:rPr>
          <w:vertAlign w:val="superscript"/>
        </w:rPr>
        <w:t>6</w:t>
      </w:r>
      <w:r>
        <w:t>:</w:t>
      </w:r>
    </w:p>
    <w:p w:rsidR="00B313B1" w:rsidRDefault="00B313B1">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407"/>
        <w:gridCol w:w="5974"/>
      </w:tblGrid>
      <w:tr w:rsidR="00B313B1">
        <w:trPr>
          <w:trHeight w:val="240"/>
        </w:trPr>
        <w:tc>
          <w:tcPr>
            <w:tcW w:w="1816" w:type="pct"/>
            <w:tcBorders>
              <w:right w:val="single" w:sz="4" w:space="0" w:color="auto"/>
            </w:tcBorders>
            <w:tcMar>
              <w:top w:w="0" w:type="dxa"/>
              <w:left w:w="6" w:type="dxa"/>
              <w:bottom w:w="0" w:type="dxa"/>
              <w:right w:w="6" w:type="dxa"/>
            </w:tcMar>
            <w:vAlign w:val="center"/>
            <w:hideMark/>
          </w:tcPr>
          <w:p w:rsidR="00B313B1" w:rsidRDefault="00B313B1">
            <w:pPr>
              <w:pStyle w:val="table10"/>
              <w:jc w:val="center"/>
            </w:pPr>
            <w:r>
              <w:t>Наименование документа и (или) сведений</w:t>
            </w:r>
          </w:p>
        </w:tc>
        <w:tc>
          <w:tcPr>
            <w:tcW w:w="3184" w:type="pct"/>
            <w:tcBorders>
              <w:left w:val="single" w:sz="4" w:space="0" w:color="auto"/>
            </w:tcBorders>
            <w:tcMar>
              <w:top w:w="0" w:type="dxa"/>
              <w:left w:w="6" w:type="dxa"/>
              <w:bottom w:w="0" w:type="dxa"/>
              <w:right w:w="6" w:type="dxa"/>
            </w:tcMar>
            <w:vAlign w:val="center"/>
            <w:hideMark/>
          </w:tcPr>
          <w:p w:rsidR="00B313B1" w:rsidRDefault="00B313B1">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B313B1" w:rsidRDefault="00B313B1">
      <w:pPr>
        <w:pStyle w:val="newncpi"/>
      </w:pPr>
      <w:r>
        <w:t> </w:t>
      </w:r>
    </w:p>
    <w:p w:rsidR="00B313B1" w:rsidRDefault="00B313B1">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r>
        <w:rPr>
          <w:vertAlign w:val="superscript"/>
        </w:rPr>
        <w:t>7</w:t>
      </w:r>
      <w:r>
        <w:t>:</w:t>
      </w:r>
    </w:p>
    <w:p w:rsidR="00B313B1" w:rsidRDefault="00B313B1">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583"/>
        <w:gridCol w:w="2205"/>
        <w:gridCol w:w="3593"/>
      </w:tblGrid>
      <w:tr w:rsidR="00B313B1">
        <w:trPr>
          <w:trHeight w:val="240"/>
        </w:trPr>
        <w:tc>
          <w:tcPr>
            <w:tcW w:w="1910" w:type="pct"/>
            <w:tcBorders>
              <w:right w:val="single" w:sz="4" w:space="0" w:color="auto"/>
            </w:tcBorders>
            <w:tcMar>
              <w:top w:w="0" w:type="dxa"/>
              <w:left w:w="6" w:type="dxa"/>
              <w:bottom w:w="0" w:type="dxa"/>
              <w:right w:w="6" w:type="dxa"/>
            </w:tcMar>
            <w:vAlign w:val="center"/>
            <w:hideMark/>
          </w:tcPr>
          <w:p w:rsidR="00B313B1" w:rsidRDefault="00B313B1">
            <w:pPr>
              <w:pStyle w:val="table10"/>
              <w:jc w:val="center"/>
            </w:pPr>
            <w:r>
              <w:t>Наименование документа</w:t>
            </w:r>
          </w:p>
        </w:tc>
        <w:tc>
          <w:tcPr>
            <w:tcW w:w="1175" w:type="pct"/>
            <w:tcBorders>
              <w:left w:val="single" w:sz="4" w:space="0" w:color="auto"/>
              <w:right w:val="single" w:sz="4" w:space="0" w:color="auto"/>
            </w:tcBorders>
            <w:tcMar>
              <w:top w:w="0" w:type="dxa"/>
              <w:left w:w="6" w:type="dxa"/>
              <w:bottom w:w="0" w:type="dxa"/>
              <w:right w:w="6" w:type="dxa"/>
            </w:tcMar>
            <w:vAlign w:val="center"/>
            <w:hideMark/>
          </w:tcPr>
          <w:p w:rsidR="00B313B1" w:rsidRDefault="00B313B1">
            <w:pPr>
              <w:pStyle w:val="table10"/>
              <w:jc w:val="center"/>
            </w:pPr>
            <w:r>
              <w:t>Срок действия</w:t>
            </w:r>
          </w:p>
        </w:tc>
        <w:tc>
          <w:tcPr>
            <w:tcW w:w="1915" w:type="pct"/>
            <w:tcBorders>
              <w:left w:val="single" w:sz="4" w:space="0" w:color="auto"/>
            </w:tcBorders>
            <w:tcMar>
              <w:top w:w="0" w:type="dxa"/>
              <w:left w:w="6" w:type="dxa"/>
              <w:bottom w:w="0" w:type="dxa"/>
              <w:right w:w="6" w:type="dxa"/>
            </w:tcMar>
            <w:vAlign w:val="center"/>
            <w:hideMark/>
          </w:tcPr>
          <w:p w:rsidR="00B313B1" w:rsidRDefault="00B313B1">
            <w:pPr>
              <w:pStyle w:val="table10"/>
              <w:jc w:val="center"/>
            </w:pPr>
            <w:r>
              <w:t>Форма представления</w:t>
            </w:r>
          </w:p>
        </w:tc>
      </w:tr>
    </w:tbl>
    <w:p w:rsidR="00B313B1" w:rsidRDefault="00B313B1">
      <w:pPr>
        <w:pStyle w:val="newncpi"/>
      </w:pPr>
      <w:r>
        <w:t> </w:t>
      </w:r>
    </w:p>
    <w:p w:rsidR="00B313B1" w:rsidRDefault="00B313B1">
      <w:pPr>
        <w:pStyle w:val="newncpi"/>
      </w:pPr>
      <w:r>
        <w:lastRenderedPageBreak/>
        <w:t xml:space="preserve">Иные действия, совершаемые уполномоченным органом по исполнению административного решения, ___________________________________________________ </w:t>
      </w:r>
    </w:p>
    <w:p w:rsidR="00B313B1" w:rsidRDefault="00B313B1">
      <w:pPr>
        <w:pStyle w:val="newncpi0"/>
      </w:pPr>
      <w:r>
        <w:t>_____________________________________________________________________________.</w:t>
      </w:r>
    </w:p>
    <w:p w:rsidR="00B313B1" w:rsidRDefault="00B313B1">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____________________________________________________________________________.</w:t>
      </w:r>
      <w:r>
        <w:rPr>
          <w:vertAlign w:val="superscript"/>
        </w:rPr>
        <w:t>8</w:t>
      </w:r>
    </w:p>
    <w:p w:rsidR="00B313B1" w:rsidRDefault="00B313B1">
      <w:pPr>
        <w:pStyle w:val="newncpi"/>
      </w:pPr>
      <w:r>
        <w:t>Льготы по размеру платы, взимаемой при осуществлении административной процедуры, установлены _______________________________________________________</w:t>
      </w:r>
    </w:p>
    <w:p w:rsidR="00B313B1" w:rsidRDefault="00B313B1">
      <w:pPr>
        <w:pStyle w:val="undline"/>
        <w:ind w:left="4395"/>
      </w:pPr>
      <w:r>
        <w:t>(положения законодательного акта</w:t>
      </w:r>
    </w:p>
    <w:p w:rsidR="00B313B1" w:rsidRDefault="00B313B1">
      <w:pPr>
        <w:pStyle w:val="newncpi0"/>
      </w:pPr>
      <w:r>
        <w:t>____________________________________________________________________________.</w:t>
      </w:r>
      <w:r>
        <w:rPr>
          <w:vertAlign w:val="superscript"/>
        </w:rPr>
        <w:t>9</w:t>
      </w:r>
      <w:r>
        <w:t xml:space="preserve"> </w:t>
      </w:r>
    </w:p>
    <w:p w:rsidR="00B313B1" w:rsidRDefault="00B313B1">
      <w:pPr>
        <w:pStyle w:val="undline"/>
        <w:jc w:val="center"/>
      </w:pPr>
      <w:r>
        <w:t>со ссылкой на его структурный элемент)</w:t>
      </w:r>
    </w:p>
    <w:p w:rsidR="00B313B1" w:rsidRDefault="00B313B1">
      <w:pPr>
        <w:pStyle w:val="point"/>
      </w:pPr>
      <w:r>
        <w:t>5. Порядок подачи (отзыва) административной жалобы</w:t>
      </w:r>
      <w:r>
        <w:rPr>
          <w:vertAlign w:val="superscript"/>
        </w:rPr>
        <w:t>10</w:t>
      </w:r>
      <w:r>
        <w:t xml:space="preserve">: </w:t>
      </w:r>
    </w:p>
    <w:p w:rsidR="00B313B1" w:rsidRDefault="00B313B1">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5109"/>
        <w:gridCol w:w="4272"/>
      </w:tblGrid>
      <w:tr w:rsidR="00B313B1">
        <w:trPr>
          <w:trHeight w:val="240"/>
        </w:trPr>
        <w:tc>
          <w:tcPr>
            <w:tcW w:w="2723" w:type="pct"/>
            <w:tcBorders>
              <w:right w:val="single" w:sz="4" w:space="0" w:color="auto"/>
            </w:tcBorders>
            <w:tcMar>
              <w:top w:w="0" w:type="dxa"/>
              <w:left w:w="6" w:type="dxa"/>
              <w:bottom w:w="0" w:type="dxa"/>
              <w:right w:w="6" w:type="dxa"/>
            </w:tcMar>
            <w:vAlign w:val="center"/>
            <w:hideMark/>
          </w:tcPr>
          <w:p w:rsidR="00B313B1" w:rsidRDefault="00B313B1">
            <w:pPr>
              <w:pStyle w:val="table10"/>
              <w:jc w:val="center"/>
            </w:pPr>
            <w:r>
              <w:t>Наименование государственного органа (иной организации), рассматривающего административную жалобу</w:t>
            </w:r>
          </w:p>
        </w:tc>
        <w:tc>
          <w:tcPr>
            <w:tcW w:w="2277" w:type="pct"/>
            <w:tcBorders>
              <w:left w:val="single" w:sz="4" w:space="0" w:color="auto"/>
            </w:tcBorders>
            <w:tcMar>
              <w:top w:w="0" w:type="dxa"/>
              <w:left w:w="6" w:type="dxa"/>
              <w:bottom w:w="0" w:type="dxa"/>
              <w:right w:w="6" w:type="dxa"/>
            </w:tcMar>
            <w:vAlign w:val="center"/>
            <w:hideMark/>
          </w:tcPr>
          <w:p w:rsidR="00B313B1" w:rsidRDefault="00B313B1">
            <w:pPr>
              <w:pStyle w:val="table10"/>
              <w:jc w:val="center"/>
            </w:pPr>
            <w:r>
              <w:t>Форма подачи (отзыва) административной жалобы</w:t>
            </w:r>
            <w:r>
              <w:rPr>
                <w:vertAlign w:val="superscript"/>
              </w:rPr>
              <w:t>10</w:t>
            </w:r>
            <w:r>
              <w:t xml:space="preserve"> (электронная и (или) письменная форма)</w:t>
            </w:r>
          </w:p>
        </w:tc>
      </w:tr>
    </w:tbl>
    <w:p w:rsidR="00B313B1" w:rsidRDefault="00B313B1">
      <w:pPr>
        <w:pStyle w:val="newncpi"/>
      </w:pPr>
      <w:r>
        <w:t> </w:t>
      </w:r>
    </w:p>
    <w:p w:rsidR="00B313B1" w:rsidRDefault="00B313B1">
      <w:pPr>
        <w:pStyle w:val="snoskiline"/>
      </w:pPr>
      <w:r>
        <w:t>______________________________</w:t>
      </w:r>
    </w:p>
    <w:p w:rsidR="00B313B1" w:rsidRDefault="00B313B1">
      <w:pPr>
        <w:pStyle w:val="snoski"/>
      </w:pPr>
      <w:r>
        <w:rPr>
          <w:vertAlign w:val="superscript"/>
        </w:rPr>
        <w:t>1 </w:t>
      </w:r>
      <w:r>
        <w:t>Заполняется в случае делегирования соответствующих полномочий и (или) осуществления административной процедуры через службу «одно окно».</w:t>
      </w:r>
    </w:p>
    <w:p w:rsidR="00B313B1" w:rsidRDefault="00B313B1">
      <w:pPr>
        <w:pStyle w:val="snoski"/>
      </w:pPr>
      <w:r>
        <w:rPr>
          <w:vertAlign w:val="superscript"/>
        </w:rPr>
        <w:t>2 </w:t>
      </w:r>
      <w:r>
        <w:t>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
    <w:p w:rsidR="00B313B1" w:rsidRDefault="00B313B1">
      <w:pPr>
        <w:pStyle w:val="snoski"/>
      </w:pPr>
      <w:r>
        <w:rPr>
          <w:vertAlign w:val="superscript"/>
        </w:rPr>
        <w:t>3 </w:t>
      </w:r>
      <w:r>
        <w:t>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B313B1" w:rsidRDefault="00B313B1">
      <w:pPr>
        <w:pStyle w:val="snoski"/>
      </w:pPr>
      <w:r>
        <w:rPr>
          <w:vertAlign w:val="superscript"/>
        </w:rPr>
        <w:t>4 </w:t>
      </w:r>
      <w:r>
        <w:t>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B313B1" w:rsidRDefault="00B313B1">
      <w:pPr>
        <w:pStyle w:val="snoski"/>
      </w:pPr>
      <w:r>
        <w:rPr>
          <w:vertAlign w:val="superscript"/>
        </w:rPr>
        <w:t>5 </w:t>
      </w:r>
      <w:r>
        <w:t>Заполняется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B313B1" w:rsidRDefault="00B313B1">
      <w:pPr>
        <w:pStyle w:val="snoski"/>
      </w:pPr>
      <w:r>
        <w:rPr>
          <w:vertAlign w:val="superscript"/>
        </w:rPr>
        <w:t>6 </w:t>
      </w:r>
      <w:r>
        <w:t>Заполняется в случае, если документы и (или) сведения запрашиваются (получаются) уполномоченными органами самостоятельно.</w:t>
      </w:r>
    </w:p>
    <w:p w:rsidR="00B313B1" w:rsidRDefault="00B313B1">
      <w:pPr>
        <w:pStyle w:val="snoski"/>
      </w:pPr>
      <w:r>
        <w:rPr>
          <w:vertAlign w:val="superscript"/>
        </w:rPr>
        <w:t>7 </w:t>
      </w:r>
      <w:r>
        <w:t>Заполняется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B313B1" w:rsidRDefault="00B313B1">
      <w:pPr>
        <w:pStyle w:val="snoski"/>
      </w:pPr>
      <w:r>
        <w:rPr>
          <w:vertAlign w:val="superscript"/>
        </w:rPr>
        <w:t>8 </w:t>
      </w:r>
      <w:r>
        <w:t>Заполняется при осуществлении административной процедуры на платной основе.</w:t>
      </w:r>
    </w:p>
    <w:p w:rsidR="00B313B1" w:rsidRDefault="00B313B1">
      <w:pPr>
        <w:pStyle w:val="snoski"/>
        <w:spacing w:after="240"/>
      </w:pPr>
      <w:r>
        <w:rPr>
          <w:vertAlign w:val="superscript"/>
        </w:rPr>
        <w:t>9 </w:t>
      </w:r>
      <w:r>
        <w:t>Заполняется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B313B1" w:rsidRDefault="00B313B1">
      <w:pPr>
        <w:pStyle w:val="snoski"/>
        <w:spacing w:after="240"/>
      </w:pPr>
      <w:r>
        <w:rPr>
          <w:vertAlign w:val="superscript"/>
        </w:rPr>
        <w:t>10</w:t>
      </w:r>
      <w:r>
        <w:t xml:space="preserve"> Заполняется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B313B1" w:rsidRDefault="00B313B1">
      <w:pPr>
        <w:pStyle w:val="newncpi"/>
      </w:pPr>
      <w:r>
        <w:t> </w:t>
      </w:r>
    </w:p>
    <w:p w:rsidR="00B313B1" w:rsidRDefault="00B313B1">
      <w:pPr>
        <w:pStyle w:val="newncpi0"/>
      </w:pPr>
      <w:r>
        <w:t> </w:t>
      </w:r>
    </w:p>
    <w:p w:rsidR="00B313B1" w:rsidRDefault="00B313B1">
      <w:pPr>
        <w:rPr>
          <w:rFonts w:eastAsia="Times New Roman"/>
        </w:rPr>
        <w:sectPr w:rsidR="00B313B1" w:rsidSect="00B313B1">
          <w:pgSz w:w="11920" w:h="16838"/>
          <w:pgMar w:top="567" w:right="1134" w:bottom="567" w:left="1417" w:header="280" w:footer="0" w:gutter="0"/>
          <w:cols w:space="720"/>
          <w:docGrid w:linePitch="299"/>
        </w:sectPr>
      </w:pPr>
    </w:p>
    <w:p w:rsidR="00B313B1" w:rsidRDefault="00B313B1">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B313B1">
        <w:tc>
          <w:tcPr>
            <w:tcW w:w="3750" w:type="pct"/>
            <w:tcMar>
              <w:top w:w="0" w:type="dxa"/>
              <w:left w:w="6" w:type="dxa"/>
              <w:bottom w:w="0" w:type="dxa"/>
              <w:right w:w="6" w:type="dxa"/>
            </w:tcMar>
            <w:hideMark/>
          </w:tcPr>
          <w:p w:rsidR="00B313B1" w:rsidRDefault="00B313B1">
            <w:pPr>
              <w:pStyle w:val="cap1"/>
            </w:pPr>
            <w:r>
              <w:t> </w:t>
            </w:r>
          </w:p>
        </w:tc>
        <w:tc>
          <w:tcPr>
            <w:tcW w:w="1250" w:type="pct"/>
            <w:tcMar>
              <w:top w:w="0" w:type="dxa"/>
              <w:left w:w="6" w:type="dxa"/>
              <w:bottom w:w="0" w:type="dxa"/>
              <w:right w:w="6" w:type="dxa"/>
            </w:tcMar>
            <w:hideMark/>
          </w:tcPr>
          <w:p w:rsidR="00B313B1" w:rsidRDefault="00B313B1">
            <w:pPr>
              <w:pStyle w:val="capu1"/>
            </w:pPr>
            <w:r>
              <w:t>УТВЕРЖДЕНО</w:t>
            </w:r>
          </w:p>
          <w:p w:rsidR="00B313B1" w:rsidRDefault="00B313B1">
            <w:pPr>
              <w:pStyle w:val="cap1"/>
            </w:pPr>
            <w:r>
              <w:t xml:space="preserve">Постановление </w:t>
            </w:r>
            <w:r>
              <w:br/>
              <w:t>Совета Министров</w:t>
            </w:r>
            <w:r>
              <w:br/>
              <w:t>Республики Беларусь</w:t>
            </w:r>
            <w:r>
              <w:br/>
              <w:t>24.09.2021 № 548</w:t>
            </w:r>
          </w:p>
        </w:tc>
      </w:tr>
    </w:tbl>
    <w:p w:rsidR="00B313B1" w:rsidRDefault="00B313B1">
      <w:pPr>
        <w:pStyle w:val="titleu"/>
      </w:pPr>
      <w:r>
        <w:t>ЕДИНЫЙ ПЕРЕЧЕНЬ</w:t>
      </w:r>
      <w:r>
        <w:br/>
        <w:t>административных процедур, осуществляемых в отношении субъектов хозяйствования</w:t>
      </w:r>
    </w:p>
    <w:tbl>
      <w:tblPr>
        <w:tblW w:w="5000" w:type="pct"/>
        <w:tblCellMar>
          <w:left w:w="0" w:type="dxa"/>
          <w:right w:w="0" w:type="dxa"/>
        </w:tblCellMar>
        <w:tblLook w:val="04A0" w:firstRow="1" w:lastRow="0" w:firstColumn="1" w:lastColumn="0" w:noHBand="0" w:noVBand="1"/>
      </w:tblPr>
      <w:tblGrid>
        <w:gridCol w:w="5521"/>
        <w:gridCol w:w="2157"/>
        <w:gridCol w:w="3170"/>
        <w:gridCol w:w="2917"/>
        <w:gridCol w:w="2456"/>
      </w:tblGrid>
      <w:tr w:rsidR="00B313B1">
        <w:trPr>
          <w:trHeight w:val="240"/>
        </w:trPr>
        <w:tc>
          <w:tcPr>
            <w:tcW w:w="17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313B1" w:rsidRDefault="00B313B1">
            <w:pPr>
              <w:pStyle w:val="table10"/>
              <w:jc w:val="center"/>
            </w:pPr>
            <w:r>
              <w:t>Наименование административной процедуры</w:t>
            </w:r>
            <w:r>
              <w:rPr>
                <w:vertAlign w:val="superscript"/>
              </w:rPr>
              <w:t>1</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13B1" w:rsidRDefault="00B313B1">
            <w:pPr>
              <w:pStyle w:val="table10"/>
              <w:jc w:val="center"/>
            </w:pPr>
            <w:r>
              <w:t>Орган-регулятор</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13B1" w:rsidRDefault="00B313B1">
            <w:pPr>
              <w:pStyle w:val="table10"/>
              <w:jc w:val="center"/>
            </w:pPr>
            <w:r>
              <w:t>Уполномоченный орган</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13B1" w:rsidRDefault="00B313B1">
            <w:pPr>
              <w:pStyle w:val="table10"/>
              <w:jc w:val="center"/>
            </w:pPr>
            <w:r>
              <w:t>Срок осуществления административной процедуры</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313B1" w:rsidRDefault="00B313B1">
            <w:pPr>
              <w:pStyle w:val="table10"/>
              <w:jc w:val="center"/>
            </w:pPr>
            <w:r>
              <w:t>Вид платы, взимаемой при осуществлении административной процедуры</w:t>
            </w:r>
          </w:p>
        </w:tc>
      </w:tr>
      <w:tr w:rsidR="00B313B1">
        <w:trPr>
          <w:trHeight w:val="240"/>
        </w:trPr>
        <w:tc>
          <w:tcPr>
            <w:tcW w:w="5000" w:type="pct"/>
            <w:gridSpan w:val="5"/>
            <w:tcBorders>
              <w:top w:val="single" w:sz="4" w:space="0" w:color="auto"/>
            </w:tcBorders>
            <w:tcMar>
              <w:top w:w="0" w:type="dxa"/>
              <w:left w:w="6" w:type="dxa"/>
              <w:bottom w:w="0" w:type="dxa"/>
              <w:right w:w="6" w:type="dxa"/>
            </w:tcMar>
            <w:hideMark/>
          </w:tcPr>
          <w:p w:rsidR="00B313B1" w:rsidRDefault="00B313B1">
            <w:pPr>
              <w:pStyle w:val="table10"/>
              <w:spacing w:before="120"/>
              <w:jc w:val="center"/>
            </w:pPr>
            <w:r>
              <w:t>ГЛАВА 1</w:t>
            </w:r>
            <w:r>
              <w:br/>
              <w:t>НАЛОГООБЛОЖЕНИЕ</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 Возврат, зачет излишне уплаченных сумм налогов, сборов (пошлин), пеней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1.1.1. Осуществление зачета излишне уплаченной (взысканной) суммы налогов, сборов (пошлин), пеней</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 xml:space="preserve">3 рабочих дня, а в отношении государственной пошлины – 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 xml:space="preserve">3 рабочих дня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1.1.3. Осуществление зачета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инспекция МНС по г. Минску</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1.1.4. Осуществление возврата излишне уплаченной (взысканной) суммы налогов, сборов (пошлин), пеней</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1.1.6. Осуществление возврата излишне уплаченной (взысканной) суммы государственной пошлины, поступившей в республиканский бюджет от организации, не являющейся </w:t>
            </w:r>
            <w:r>
              <w:lastRenderedPageBreak/>
              <w:t>налоговым резидентом Республики Беларусь и находящейся за пределами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lastRenderedPageBreak/>
              <w:t>МНС</w:t>
            </w:r>
          </w:p>
        </w:tc>
        <w:tc>
          <w:tcPr>
            <w:tcW w:w="977" w:type="pct"/>
            <w:tcMar>
              <w:top w:w="0" w:type="dxa"/>
              <w:left w:w="6" w:type="dxa"/>
              <w:bottom w:w="0" w:type="dxa"/>
              <w:right w:w="6" w:type="dxa"/>
            </w:tcMar>
            <w:hideMark/>
          </w:tcPr>
          <w:p w:rsidR="00B313B1" w:rsidRDefault="00B313B1">
            <w:pPr>
              <w:pStyle w:val="table10"/>
              <w:spacing w:before="120"/>
            </w:pPr>
            <w:r>
              <w:t>инспекция МНС по г. Минску</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МИД</w:t>
            </w:r>
          </w:p>
        </w:tc>
        <w:tc>
          <w:tcPr>
            <w:tcW w:w="977" w:type="pct"/>
            <w:tcMar>
              <w:top w:w="0" w:type="dxa"/>
              <w:left w:w="6" w:type="dxa"/>
              <w:bottom w:w="0" w:type="dxa"/>
              <w:right w:w="6" w:type="dxa"/>
            </w:tcMar>
            <w:hideMark/>
          </w:tcPr>
          <w:p w:rsidR="00B313B1" w:rsidRDefault="00B313B1">
            <w:pPr>
              <w:pStyle w:val="table10"/>
              <w:spacing w:before="120"/>
            </w:pPr>
            <w:r>
              <w:t>дипломатические представительства и консульские учреждения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 xml:space="preserve">налоговый орган </w:t>
            </w:r>
          </w:p>
        </w:tc>
        <w:tc>
          <w:tcPr>
            <w:tcW w:w="899" w:type="pct"/>
            <w:tcMar>
              <w:top w:w="0" w:type="dxa"/>
              <w:left w:w="6" w:type="dxa"/>
              <w:bottom w:w="0" w:type="dxa"/>
              <w:right w:w="6" w:type="dxa"/>
            </w:tcMar>
            <w:hideMark/>
          </w:tcPr>
          <w:p w:rsidR="00B313B1" w:rsidRDefault="00B313B1">
            <w:pPr>
              <w:pStyle w:val="table10"/>
              <w:spacing w:before="120"/>
            </w:pPr>
            <w:r>
              <w:t>2 рабочих дня, а при необходимости проведения проверки – 19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1.2. Классификация товаров (работ, услуг)</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1.2.1. Получение заключения об отнесении товаров (работ, услуг) к высокотехнологичным</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ГКНТ</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Минкультуры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1.2.3. Получение заключения о том, что товар относится к культурным ценностям</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Минкультуры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w:t>
            </w:r>
          </w:p>
        </w:tc>
        <w:tc>
          <w:tcPr>
            <w:tcW w:w="665" w:type="pct"/>
            <w:tcMar>
              <w:top w:w="0" w:type="dxa"/>
              <w:left w:w="6" w:type="dxa"/>
              <w:bottom w:w="0" w:type="dxa"/>
              <w:right w:w="6" w:type="dxa"/>
            </w:tcMar>
            <w:hideMark/>
          </w:tcPr>
          <w:p w:rsidR="00B313B1" w:rsidRDefault="00B313B1">
            <w:pPr>
              <w:pStyle w:val="table10"/>
              <w:spacing w:before="120"/>
            </w:pPr>
            <w:r>
              <w:t xml:space="preserve">концерн «Белгоспищепром» </w:t>
            </w:r>
          </w:p>
        </w:tc>
        <w:tc>
          <w:tcPr>
            <w:tcW w:w="977" w:type="pct"/>
            <w:tcMar>
              <w:top w:w="0" w:type="dxa"/>
              <w:left w:w="6" w:type="dxa"/>
              <w:bottom w:w="0" w:type="dxa"/>
              <w:right w:w="6" w:type="dxa"/>
            </w:tcMar>
            <w:hideMark/>
          </w:tcPr>
          <w:p w:rsidR="00B313B1" w:rsidRDefault="00B313B1">
            <w:pPr>
              <w:pStyle w:val="table10"/>
              <w:spacing w:before="120"/>
            </w:pPr>
            <w:r>
              <w:t>концерн «Белгоспищепром»</w:t>
            </w:r>
          </w:p>
        </w:tc>
        <w:tc>
          <w:tcPr>
            <w:tcW w:w="899" w:type="pct"/>
            <w:tcMar>
              <w:top w:w="0" w:type="dxa"/>
              <w:left w:w="6" w:type="dxa"/>
              <w:bottom w:w="0" w:type="dxa"/>
              <w:right w:w="6" w:type="dxa"/>
            </w:tcMar>
            <w:hideMark/>
          </w:tcPr>
          <w:p w:rsidR="00B313B1" w:rsidRDefault="00B313B1">
            <w:pPr>
              <w:pStyle w:val="table10"/>
              <w:spacing w:before="120"/>
            </w:pPr>
            <w:r>
              <w:t>5 рабочих дней, а при направлении запросов в другие государственные органы, иные организации – 22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665"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977"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1.2.6. Получение подтверждения об отнесении ввозимого на территорию Республики Беларусь товара к спортивным товарам</w:t>
            </w:r>
          </w:p>
        </w:tc>
        <w:tc>
          <w:tcPr>
            <w:tcW w:w="665" w:type="pct"/>
            <w:tcMar>
              <w:top w:w="0" w:type="dxa"/>
              <w:left w:w="6" w:type="dxa"/>
              <w:bottom w:w="0" w:type="dxa"/>
              <w:right w:w="6" w:type="dxa"/>
            </w:tcMar>
            <w:hideMark/>
          </w:tcPr>
          <w:p w:rsidR="00B313B1" w:rsidRDefault="00B313B1">
            <w:pPr>
              <w:pStyle w:val="table10"/>
              <w:spacing w:before="120"/>
            </w:pPr>
            <w:r>
              <w:t>Минспорт</w:t>
            </w:r>
          </w:p>
        </w:tc>
        <w:tc>
          <w:tcPr>
            <w:tcW w:w="977" w:type="pct"/>
            <w:tcMar>
              <w:top w:w="0" w:type="dxa"/>
              <w:left w:w="6" w:type="dxa"/>
              <w:bottom w:w="0" w:type="dxa"/>
              <w:right w:w="6" w:type="dxa"/>
            </w:tcMar>
            <w:hideMark/>
          </w:tcPr>
          <w:p w:rsidR="00B313B1" w:rsidRDefault="00B313B1">
            <w:pPr>
              <w:pStyle w:val="table10"/>
              <w:spacing w:before="120"/>
            </w:pPr>
            <w:r>
              <w:t>Минспорт</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1.2.7. Получение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665" w:type="pct"/>
            <w:tcMar>
              <w:top w:w="0" w:type="dxa"/>
              <w:left w:w="6" w:type="dxa"/>
              <w:bottom w:w="0" w:type="dxa"/>
              <w:right w:w="6" w:type="dxa"/>
            </w:tcMar>
            <w:hideMark/>
          </w:tcPr>
          <w:p w:rsidR="00B313B1" w:rsidRDefault="00B313B1">
            <w:pPr>
              <w:pStyle w:val="table10"/>
              <w:spacing w:before="120"/>
            </w:pPr>
            <w:r>
              <w:t>Минспорт</w:t>
            </w:r>
          </w:p>
        </w:tc>
        <w:tc>
          <w:tcPr>
            <w:tcW w:w="977" w:type="pct"/>
            <w:tcMar>
              <w:top w:w="0" w:type="dxa"/>
              <w:left w:w="6" w:type="dxa"/>
              <w:bottom w:w="0" w:type="dxa"/>
              <w:right w:w="6" w:type="dxa"/>
            </w:tcMar>
            <w:hideMark/>
          </w:tcPr>
          <w:p w:rsidR="00B313B1" w:rsidRDefault="00B313B1">
            <w:pPr>
              <w:pStyle w:val="table10"/>
              <w:spacing w:before="120"/>
            </w:pPr>
            <w:r>
              <w:t>ГУ «Белспортобеспечение», РГОО «ДОСААФ», РГОО «БФСО «Динамо»</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1.2.7</w:t>
            </w:r>
            <w:r>
              <w:rPr>
                <w:vertAlign w:val="superscript"/>
              </w:rPr>
              <w:t>1</w:t>
            </w:r>
            <w:r>
              <w:t>.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665" w:type="pct"/>
            <w:tcMar>
              <w:top w:w="0" w:type="dxa"/>
              <w:left w:w="6" w:type="dxa"/>
              <w:bottom w:w="0" w:type="dxa"/>
              <w:right w:w="6" w:type="dxa"/>
            </w:tcMar>
            <w:hideMark/>
          </w:tcPr>
          <w:p w:rsidR="00B313B1" w:rsidRDefault="00B313B1">
            <w:pPr>
              <w:pStyle w:val="table10"/>
              <w:spacing w:before="120"/>
            </w:pPr>
            <w:r>
              <w:t>Минспорт</w:t>
            </w:r>
          </w:p>
        </w:tc>
        <w:tc>
          <w:tcPr>
            <w:tcW w:w="977" w:type="pct"/>
            <w:tcMar>
              <w:top w:w="0" w:type="dxa"/>
              <w:left w:w="6" w:type="dxa"/>
              <w:bottom w:w="0" w:type="dxa"/>
              <w:right w:w="6" w:type="dxa"/>
            </w:tcMar>
            <w:hideMark/>
          </w:tcPr>
          <w:p w:rsidR="00B313B1" w:rsidRDefault="00B313B1">
            <w:pPr>
              <w:pStyle w:val="table10"/>
              <w:spacing w:before="120"/>
            </w:pPr>
            <w:r>
              <w:t>ГУ «Белспортобеспечение», РГОО «ДОСААФ», РГОО «БФСО «Динамо»</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1.2.8. Получение заключения об отнесении ввозимых товаров к установкам, комплектующим и запасным частям к ним по использованию возобновляемых источников энергии</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Департамент по энергоэффективности Госстандарта</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1.2.9. Получение заключения об отнесении продукции к изделиям народных художественных ремесел </w:t>
            </w:r>
          </w:p>
        </w:tc>
        <w:tc>
          <w:tcPr>
            <w:tcW w:w="665" w:type="pct"/>
            <w:tcMar>
              <w:top w:w="0" w:type="dxa"/>
              <w:left w:w="6" w:type="dxa"/>
              <w:bottom w:w="0" w:type="dxa"/>
              <w:right w:w="6" w:type="dxa"/>
            </w:tcMar>
            <w:hideMark/>
          </w:tcPr>
          <w:p w:rsidR="00B313B1" w:rsidRDefault="00B313B1">
            <w:pPr>
              <w:pStyle w:val="table10"/>
              <w:spacing w:before="120"/>
            </w:pPr>
            <w:r>
              <w:t xml:space="preserve">Минкультуры </w:t>
            </w:r>
          </w:p>
        </w:tc>
        <w:tc>
          <w:tcPr>
            <w:tcW w:w="977" w:type="pct"/>
            <w:tcMar>
              <w:top w:w="0" w:type="dxa"/>
              <w:left w:w="6" w:type="dxa"/>
              <w:bottom w:w="0" w:type="dxa"/>
              <w:right w:w="6" w:type="dxa"/>
            </w:tcMar>
            <w:hideMark/>
          </w:tcPr>
          <w:p w:rsidR="00B313B1" w:rsidRDefault="00B313B1">
            <w:pPr>
              <w:pStyle w:val="table10"/>
              <w:spacing w:before="120"/>
            </w:pPr>
            <w:r>
              <w:t>ГПТО «Белхудожпромыслы»</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1.2.10. Получение решения об отнесении технических средств к средствам измерений</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Госстандарт</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1.3. Подтверждение целевого назначения товаров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МИД совместно с ГТК</w:t>
            </w:r>
          </w:p>
        </w:tc>
        <w:tc>
          <w:tcPr>
            <w:tcW w:w="977" w:type="pct"/>
            <w:tcMar>
              <w:top w:w="0" w:type="dxa"/>
              <w:left w:w="6" w:type="dxa"/>
              <w:bottom w:w="0" w:type="dxa"/>
              <w:right w:w="6" w:type="dxa"/>
            </w:tcMar>
            <w:hideMark/>
          </w:tcPr>
          <w:p w:rsidR="00B313B1" w:rsidRDefault="00B313B1">
            <w:pPr>
              <w:pStyle w:val="table10"/>
              <w:spacing w:before="120"/>
            </w:pPr>
            <w:r>
              <w:t>Минпром, Департамент по авиации Минтранса, облисполком, Минский горисполком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1.3.2.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1.3.3. Получение заключения о необходимости приобретения товаров, оборудования и оснастки для производства лазерно-оптической техники</w:t>
            </w:r>
          </w:p>
        </w:tc>
        <w:tc>
          <w:tcPr>
            <w:tcW w:w="665" w:type="pct"/>
            <w:tcMar>
              <w:top w:w="0" w:type="dxa"/>
              <w:left w:w="6" w:type="dxa"/>
              <w:bottom w:w="0" w:type="dxa"/>
              <w:right w:w="6" w:type="dxa"/>
            </w:tcMar>
            <w:hideMark/>
          </w:tcPr>
          <w:p w:rsidR="00B313B1" w:rsidRDefault="00B313B1">
            <w:pPr>
              <w:pStyle w:val="table10"/>
              <w:spacing w:before="120"/>
            </w:pPr>
            <w:r>
              <w:t xml:space="preserve">ГКНТ </w:t>
            </w:r>
          </w:p>
        </w:tc>
        <w:tc>
          <w:tcPr>
            <w:tcW w:w="977" w:type="pct"/>
            <w:tcMar>
              <w:top w:w="0" w:type="dxa"/>
              <w:left w:w="6" w:type="dxa"/>
              <w:bottom w:w="0" w:type="dxa"/>
              <w:right w:w="6" w:type="dxa"/>
            </w:tcMar>
            <w:hideMark/>
          </w:tcPr>
          <w:p w:rsidR="00B313B1" w:rsidRDefault="00B313B1">
            <w:pPr>
              <w:pStyle w:val="table10"/>
              <w:spacing w:before="120"/>
            </w:pPr>
            <w:r>
              <w:t>ГКНТ</w:t>
            </w:r>
          </w:p>
        </w:tc>
        <w:tc>
          <w:tcPr>
            <w:tcW w:w="899" w:type="pct"/>
            <w:tcMar>
              <w:top w:w="0" w:type="dxa"/>
              <w:left w:w="6" w:type="dxa"/>
              <w:bottom w:w="0" w:type="dxa"/>
              <w:right w:w="6" w:type="dxa"/>
            </w:tcMar>
            <w:hideMark/>
          </w:tcPr>
          <w:p w:rsidR="00B313B1" w:rsidRDefault="00B313B1">
            <w:pPr>
              <w:pStyle w:val="table10"/>
              <w:spacing w:before="120"/>
            </w:pPr>
            <w:r>
              <w:t>14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1.3.3</w:t>
            </w:r>
            <w:r>
              <w:rPr>
                <w:vertAlign w:val="superscript"/>
              </w:rPr>
              <w:t>1</w:t>
            </w:r>
            <w:r>
              <w:t xml:space="preserve">. Получение заключения о предназначении ввозимых технологического оборудования, комплектующих и запасных частей к нему для исключительного использования </w:t>
            </w:r>
            <w:r>
              <w:lastRenderedPageBreak/>
              <w:t>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lastRenderedPageBreak/>
              <w:t>ГКНТ</w:t>
            </w:r>
          </w:p>
        </w:tc>
        <w:tc>
          <w:tcPr>
            <w:tcW w:w="977" w:type="pct"/>
            <w:tcMar>
              <w:top w:w="0" w:type="dxa"/>
              <w:left w:w="6" w:type="dxa"/>
              <w:bottom w:w="0" w:type="dxa"/>
              <w:right w:w="6" w:type="dxa"/>
            </w:tcMar>
            <w:hideMark/>
          </w:tcPr>
          <w:p w:rsidR="00B313B1" w:rsidRDefault="00B313B1">
            <w:pPr>
              <w:pStyle w:val="table10"/>
              <w:spacing w:before="120"/>
            </w:pPr>
            <w:r>
              <w:t xml:space="preserve">республиканский орган государственного управления, иная государственная организация, </w:t>
            </w:r>
            <w:r>
              <w:lastRenderedPageBreak/>
              <w:t>подчиненная Правительству Республики Беларусь, Национальная академия наук Беларуси, являющиеся заказчиками Государственной программы инновационного развития Республики Беларусь на 2021–2025 годы</w:t>
            </w:r>
          </w:p>
        </w:tc>
        <w:tc>
          <w:tcPr>
            <w:tcW w:w="899" w:type="pct"/>
            <w:tcMar>
              <w:top w:w="0" w:type="dxa"/>
              <w:left w:w="6" w:type="dxa"/>
              <w:bottom w:w="0" w:type="dxa"/>
              <w:right w:w="6" w:type="dxa"/>
            </w:tcMar>
            <w:hideMark/>
          </w:tcPr>
          <w:p w:rsidR="00B313B1" w:rsidRDefault="00B313B1">
            <w:pPr>
              <w:pStyle w:val="table10"/>
              <w:spacing w:before="120"/>
            </w:pPr>
            <w:r>
              <w:lastRenderedPageBreak/>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1.3.4. 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1.3.5. Получение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«Бремино-Орша»</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 администрация СЭЗ «Витебск»</w:t>
            </w:r>
          </w:p>
        </w:tc>
        <w:tc>
          <w:tcPr>
            <w:tcW w:w="899" w:type="pct"/>
            <w:tcMar>
              <w:top w:w="0" w:type="dxa"/>
              <w:left w:w="6" w:type="dxa"/>
              <w:bottom w:w="0" w:type="dxa"/>
              <w:right w:w="6" w:type="dxa"/>
            </w:tcMar>
            <w:hideMark/>
          </w:tcPr>
          <w:p w:rsidR="00B313B1" w:rsidRDefault="00B313B1">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1.3.5</w:t>
            </w:r>
            <w:r>
              <w:rPr>
                <w:vertAlign w:val="superscript"/>
              </w:rPr>
              <w:t>1</w:t>
            </w:r>
            <w:r>
              <w:t>. Получение заключения о назначении ввозимых организацией – производителем электромобилей на территорию Республики Беларусь автокомпонентов</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20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1.3.6</w:t>
            </w:r>
            <w:r>
              <w:rPr>
                <w:vertAlign w:val="superscript"/>
              </w:rPr>
              <w:t>1</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«Бремино-Орша»</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администрация СЭЗ «Витебск»</w:t>
            </w:r>
          </w:p>
        </w:tc>
        <w:tc>
          <w:tcPr>
            <w:tcW w:w="899" w:type="pct"/>
            <w:tcMar>
              <w:top w:w="0" w:type="dxa"/>
              <w:left w:w="6" w:type="dxa"/>
              <w:bottom w:w="0" w:type="dxa"/>
              <w:right w:w="6" w:type="dxa"/>
            </w:tcMar>
            <w:hideMark/>
          </w:tcPr>
          <w:p w:rsidR="00B313B1" w:rsidRDefault="00B313B1">
            <w:pPr>
              <w:pStyle w:val="table10"/>
              <w:spacing w:before="120"/>
            </w:pPr>
            <w:r>
              <w:t xml:space="preserve">5 рабочих дней, а в случае необходимости получения дополнительных документов и (или) сведений – 10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1.3.6</w:t>
            </w:r>
            <w:r>
              <w:rPr>
                <w:vertAlign w:val="superscript"/>
              </w:rPr>
              <w:t>2</w:t>
            </w:r>
            <w:r>
              <w:t xml:space="preserve">. Согласование перечня товаров (работ, услуг), </w:t>
            </w:r>
            <w:r>
              <w:lastRenderedPageBreak/>
              <w:t>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665" w:type="pct"/>
            <w:tcMar>
              <w:top w:w="0" w:type="dxa"/>
              <w:left w:w="6" w:type="dxa"/>
              <w:bottom w:w="0" w:type="dxa"/>
              <w:right w:w="6" w:type="dxa"/>
            </w:tcMar>
            <w:hideMark/>
          </w:tcPr>
          <w:p w:rsidR="00B313B1" w:rsidRDefault="00B313B1">
            <w:pPr>
              <w:pStyle w:val="table10"/>
              <w:spacing w:before="120"/>
            </w:pPr>
            <w:r>
              <w:lastRenderedPageBreak/>
              <w:t>Минэкономики</w:t>
            </w:r>
          </w:p>
        </w:tc>
        <w:tc>
          <w:tcPr>
            <w:tcW w:w="977" w:type="pct"/>
            <w:tcMar>
              <w:top w:w="0" w:type="dxa"/>
              <w:left w:w="6" w:type="dxa"/>
              <w:bottom w:w="0" w:type="dxa"/>
              <w:right w:w="6" w:type="dxa"/>
            </w:tcMar>
            <w:hideMark/>
          </w:tcPr>
          <w:p w:rsidR="00B313B1" w:rsidRDefault="00B313B1">
            <w:pPr>
              <w:pStyle w:val="table10"/>
              <w:spacing w:before="120"/>
            </w:pPr>
            <w:r>
              <w:t xml:space="preserve">республиканский орган </w:t>
            </w:r>
            <w:r>
              <w:lastRenderedPageBreak/>
              <w:t>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899" w:type="pct"/>
            <w:tcMar>
              <w:top w:w="0" w:type="dxa"/>
              <w:left w:w="6" w:type="dxa"/>
              <w:bottom w:w="0" w:type="dxa"/>
              <w:right w:w="6" w:type="dxa"/>
            </w:tcMar>
            <w:hideMark/>
          </w:tcPr>
          <w:p w:rsidR="00B313B1" w:rsidRDefault="00B313B1">
            <w:pPr>
              <w:pStyle w:val="table10"/>
              <w:spacing w:before="120"/>
            </w:pPr>
            <w:r>
              <w:lastRenderedPageBreak/>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1.3.7. Получение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665" w:type="pct"/>
            <w:tcMar>
              <w:top w:w="0" w:type="dxa"/>
              <w:left w:w="6" w:type="dxa"/>
              <w:bottom w:w="0" w:type="dxa"/>
              <w:right w:w="6" w:type="dxa"/>
            </w:tcMar>
            <w:hideMark/>
          </w:tcPr>
          <w:p w:rsidR="00B313B1" w:rsidRDefault="00B313B1">
            <w:pPr>
              <w:pStyle w:val="table10"/>
              <w:spacing w:before="120"/>
            </w:pPr>
            <w:r>
              <w:t>НАН Беларуси</w:t>
            </w:r>
          </w:p>
        </w:tc>
        <w:tc>
          <w:tcPr>
            <w:tcW w:w="977" w:type="pct"/>
            <w:tcMar>
              <w:top w:w="0" w:type="dxa"/>
              <w:left w:w="6" w:type="dxa"/>
              <w:bottom w:w="0" w:type="dxa"/>
              <w:right w:w="6" w:type="dxa"/>
            </w:tcMar>
            <w:hideMark/>
          </w:tcPr>
          <w:p w:rsidR="00B313B1" w:rsidRDefault="00B313B1">
            <w:pPr>
              <w:pStyle w:val="table10"/>
              <w:spacing w:before="120"/>
            </w:pPr>
            <w:r>
              <w:t xml:space="preserve">НАН Беларуси, республиканский орган государственного управления, иная государственная организация, подчиненная Правительству Республики Беларусь </w:t>
            </w:r>
          </w:p>
        </w:tc>
        <w:tc>
          <w:tcPr>
            <w:tcW w:w="899" w:type="pct"/>
            <w:tcMar>
              <w:top w:w="0" w:type="dxa"/>
              <w:left w:w="6" w:type="dxa"/>
              <w:bottom w:w="0" w:type="dxa"/>
              <w:right w:w="6" w:type="dxa"/>
            </w:tcMar>
            <w:hideMark/>
          </w:tcPr>
          <w:p w:rsidR="00B313B1" w:rsidRDefault="00B313B1">
            <w:pPr>
              <w:pStyle w:val="table10"/>
              <w:spacing w:before="120"/>
            </w:pPr>
            <w:r>
              <w:t>14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1.3.8. Получение заключения для подтверждения основания для освобождения от налога на добавленную стоимость о предназначении ввозимых (ввезенных) семян для государственного испытания сортов сельскохозяйственных растений</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Государственная инспекция по испытанию и охране сортов растений</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1.3.9. Получение заключения о предназначении ввозимых (ввезенных) яиц домашней птицы для инкубирования </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1.3.10. Получение заключения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1.3.11. Получение заключения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1.3.12.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65"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977"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1.3.13. Получение заключения о целевом назначении ввозимых на территорию Республики Беларусь товаров, предназначенных </w:t>
            </w:r>
            <w:r>
              <w:lastRenderedPageBreak/>
              <w:t>для производства детского, дошкольного и школьного питания</w:t>
            </w:r>
          </w:p>
        </w:tc>
        <w:tc>
          <w:tcPr>
            <w:tcW w:w="665" w:type="pct"/>
            <w:tcMar>
              <w:top w:w="0" w:type="dxa"/>
              <w:left w:w="6" w:type="dxa"/>
              <w:bottom w:w="0" w:type="dxa"/>
              <w:right w:w="6" w:type="dxa"/>
            </w:tcMar>
            <w:hideMark/>
          </w:tcPr>
          <w:p w:rsidR="00B313B1" w:rsidRDefault="00B313B1">
            <w:pPr>
              <w:pStyle w:val="table10"/>
              <w:spacing w:before="120"/>
            </w:pPr>
            <w:r>
              <w:lastRenderedPageBreak/>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 Проставление отметки об уплате косвенных налогов (освобождении или ином порядке исполнения налоговых обязательств)</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 xml:space="preserve">налоговый орган </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 xml:space="preserve">налоговый орган </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1.4.3. Получение справки, подтверждающей сумму уплаченного в бюджет налога на прибыль иностранной организацией </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1.4.4. Получение (заверение) справки о постоянном местонахождении белорусской организации (во избежание двойного налогообложения)</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1.4.5. Получение (заверение) справки о подтверждении статуса белорусской организации в качестве плательщика налога на добавленную стоимость</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1.4.7. Получение выписки из данных учета налоговых органов об исчисленных и уплаченных суммах налогов, сборов (пошлин), пеней </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1.5. Регистрация плательщиков налогов, сборов (пошлин)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1.5.2. Постановка на учет в налоговом органе религиозной организации</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1.5.4. Постановка на учет в налоговом органе доверительного управляющего</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1.5.5. Постановка на учет в налоговом органе простого товарищества </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w:t>
            </w:r>
            <w:r>
              <w:lastRenderedPageBreak/>
              <w:t>зрелищных мероприятий на счета таких агентов)</w:t>
            </w:r>
          </w:p>
        </w:tc>
        <w:tc>
          <w:tcPr>
            <w:tcW w:w="665" w:type="pct"/>
            <w:tcMar>
              <w:top w:w="0" w:type="dxa"/>
              <w:left w:w="6" w:type="dxa"/>
              <w:bottom w:w="0" w:type="dxa"/>
              <w:right w:w="6" w:type="dxa"/>
            </w:tcMar>
            <w:hideMark/>
          </w:tcPr>
          <w:p w:rsidR="00B313B1" w:rsidRDefault="00B313B1">
            <w:pPr>
              <w:pStyle w:val="table10"/>
              <w:spacing w:before="120"/>
            </w:pPr>
            <w:r>
              <w:lastRenderedPageBreak/>
              <w:t>МНС</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инспекция МНС по г. Минску</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2</w:t>
            </w:r>
            <w:r>
              <w:br/>
              <w:t>ЭКОНОМИЧЕСКИЕ ОТНОШЕНИЯ</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2.1. Нормирование расхода топливно-энергетических ресурсов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 Подтверждение невозможности производства либо производства в недостаточном количестве отдельных видов товаров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 Получение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7010 90 430 0 и 7010 90 530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 xml:space="preserve">30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 xml:space="preserve">2.2.3. исключен </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 Подтверждение соответствия соглашений требованиям антимонопольного законодательства</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 Получение документа о соответствии проекта соглашения требованиям антимонопольного законодательства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2.4. Регистрация бланков документов, документов с определенной степенью защиты, печатной продукции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2.4.1.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 </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налоговый орган</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2.6. Регистрация субъектов инфраструктуры поддержки малого и среднего предпринимательства</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2.6.1. Регистрация юридического лица в качестве центра поддержки предпринимательства (базового центра поддержки предпринимательства) с получением свидетельства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Минэкономики</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2.6.2. Регистрация юридического лица в качестве инкубатора малого предпринимательства с получением свидетельства о регистрации юридического лица в качестве инкубатора малого предпринимательства и включением его в Реестр инкубаторов малого предпринимательства</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Минэкономики</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2.6.3. Внесение изменения в свидетельство 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Реестр центров поддержки предпринимательства</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Минэкономики</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2.6.4. Внесение изменения в свидетельство о регистрации юридического лица в качестве инкубатора малого предпринимательства с внесением сведений в Реестр инкубаторов малого предпринимательства</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Минэкономики</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2.7. Регистрация эмитента топливных карт</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665" w:type="pct"/>
            <w:tcMar>
              <w:top w:w="0" w:type="dxa"/>
              <w:left w:w="6" w:type="dxa"/>
              <w:bottom w:w="0" w:type="dxa"/>
              <w:right w:w="6" w:type="dxa"/>
            </w:tcMar>
            <w:hideMark/>
          </w:tcPr>
          <w:p w:rsidR="00B313B1" w:rsidRDefault="00B313B1">
            <w:pPr>
              <w:pStyle w:val="table10"/>
              <w:spacing w:before="120"/>
            </w:pPr>
            <w:r>
              <w:t>концерн «Белнефтехим» совместно с Минтрансом</w:t>
            </w:r>
          </w:p>
        </w:tc>
        <w:tc>
          <w:tcPr>
            <w:tcW w:w="977" w:type="pct"/>
            <w:tcMar>
              <w:top w:w="0" w:type="dxa"/>
              <w:left w:w="6" w:type="dxa"/>
              <w:bottom w:w="0" w:type="dxa"/>
              <w:right w:w="6" w:type="dxa"/>
            </w:tcMar>
            <w:hideMark/>
          </w:tcPr>
          <w:p w:rsidR="00B313B1" w:rsidRDefault="00B313B1">
            <w:pPr>
              <w:pStyle w:val="table10"/>
              <w:spacing w:before="120"/>
            </w:pPr>
            <w:r>
              <w:t>концерн «Белнефтехим», Минтранс</w:t>
            </w:r>
          </w:p>
        </w:tc>
        <w:tc>
          <w:tcPr>
            <w:tcW w:w="899" w:type="pct"/>
            <w:tcMar>
              <w:top w:w="0" w:type="dxa"/>
              <w:left w:w="6" w:type="dxa"/>
              <w:bottom w:w="0" w:type="dxa"/>
              <w:right w:w="6" w:type="dxa"/>
            </w:tcMar>
            <w:hideMark/>
          </w:tcPr>
          <w:p w:rsidR="00B313B1" w:rsidRDefault="00B313B1">
            <w:pPr>
              <w:pStyle w:val="table10"/>
              <w:spacing w:before="120"/>
            </w:pPr>
            <w:r>
              <w:t xml:space="preserve">3 рабочих дня, а в случае направления запроса в другие государственные органы, иные организации – 13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2.8. Согласование действий, признаваемых экономической концентрацией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2.8.2. Получение документа о согласии на создание коммерческой организации</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2.8.4. Получение документа о согласии на приобретение голосующих акций (долей в уставных фондах) хозяйствующего субъекта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2.8.6. Получение документа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w:t>
            </w:r>
            <w:r>
              <w:lastRenderedPageBreak/>
              <w:t>имущества, которое является основными средствами и (или) нематериальными активами коммерческой организации</w:t>
            </w:r>
          </w:p>
        </w:tc>
        <w:tc>
          <w:tcPr>
            <w:tcW w:w="665" w:type="pct"/>
            <w:tcMar>
              <w:top w:w="0" w:type="dxa"/>
              <w:left w:w="6" w:type="dxa"/>
              <w:bottom w:w="0" w:type="dxa"/>
              <w:right w:w="6" w:type="dxa"/>
            </w:tcMar>
            <w:hideMark/>
          </w:tcPr>
          <w:p w:rsidR="00B313B1" w:rsidRDefault="00B313B1">
            <w:pPr>
              <w:pStyle w:val="table10"/>
              <w:spacing w:before="120"/>
            </w:pPr>
            <w:r>
              <w:lastRenderedPageBreak/>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2.8.8. 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2.9. Согласование реорганизации хозяйствующих субъектов, занимающих доминирующее положение</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2.10. Согласование сделок, совершаемых субъектами естественных монополий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2.10.1. Получение документа о согласии на сделку, совершаемую субъектом естественной монополии</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2.11.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3</w:t>
            </w:r>
            <w:r>
              <w:br/>
              <w:t>ПРОЕКТИРОВАНИЕ И СТРОИТЕЛЬСТВО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Минкультуры</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3.2.1. Аттестация руководителя, специалиста организации или индивидуального предпринимателя, осуществляющего </w:t>
            </w:r>
            <w:r>
              <w:lastRenderedPageBreak/>
              <w:t>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tcMar>
              <w:top w:w="0" w:type="dxa"/>
              <w:left w:w="6" w:type="dxa"/>
              <w:bottom w:w="0" w:type="dxa"/>
              <w:right w:w="6" w:type="dxa"/>
            </w:tcMar>
            <w:hideMark/>
          </w:tcPr>
          <w:p w:rsidR="00B313B1" w:rsidRDefault="00B313B1">
            <w:pPr>
              <w:pStyle w:val="table10"/>
              <w:spacing w:before="120"/>
            </w:pPr>
            <w:r>
              <w:lastRenderedPageBreak/>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РУП «Белстройцентр»</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3.2.2.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3.2.3. Внесение изменения в квалификационный аттестат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РУП «Белстройцентр»</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3.2.4. Получение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РУП «Белстройцентр»</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3.2.5.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3.2.6. Внесение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РУП «Белстройцентр»</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3.2.7. Прекращение действия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РУП «Белстройцентр»</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3.3. Государственная санитарно-гигиеническая экспертиза градостроительной, проектной и иной документации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3.3.1. Получение санитарно-гигиенического заключения по градостроительному проекту, изменениям и (или) дополнениям, вносимым в него</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 xml:space="preserve">государственное учреждение «РЕСПУБЛИКАНСКИЙ ЦЕНТР ГИГИЕНЫ, ЭПИДЕМИОЛОГИИ И ОБЩЕСТВЕННОГО ЗДОРОВЬЯ» (далее – ГУ РЦГЭиОЗ), государственное учреждение «Центр гигиены и эпидемиологии» Управления делами Президента Республики Беларусь (далее – ГУ «Центр гигиены и эпидемиологии»), </w:t>
            </w:r>
            <w:r>
              <w:lastRenderedPageBreak/>
              <w:t>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lastRenderedPageBreak/>
              <w:t xml:space="preserve">30 дней </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3.3.2.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 xml:space="preserve">30 дней </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3.3.3.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 xml:space="preserve">15 дней </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3.4. Государственная экологическая экспертиза градостроительной, предпроектной, проектной и иной документации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3.4.1. Получение заключения государственной экологической экспертизы по градостроительному проекту, изменениям, вносимым в него</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3.4.2. Получение заключения государственной экологической экспертизы по предпроектной (предынвестиционной) документации на застройку</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3.4.3. Получение заключения государственной экологической экспертизы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3.4.4.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r>
              <w:t xml:space="preserve"> </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3.4.5.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w:t>
            </w:r>
            <w:r>
              <w:rPr>
                <w:vertAlign w:val="superscript"/>
              </w:rPr>
              <w:t>2</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3.4.6. 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3.4.7.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 xml:space="preserve">1 месяц, а для объектов, расположенных в границах Китайско-Белорусского индустриального парка «Великий камень», – 15 рабочих дней со </w:t>
            </w:r>
            <w:r>
              <w:lastRenderedPageBreak/>
              <w:t>дня представления на экспертизу всех документов</w:t>
            </w:r>
          </w:p>
        </w:tc>
        <w:tc>
          <w:tcPr>
            <w:tcW w:w="757" w:type="pct"/>
            <w:tcMar>
              <w:top w:w="0" w:type="dxa"/>
              <w:left w:w="6" w:type="dxa"/>
              <w:bottom w:w="0" w:type="dxa"/>
              <w:right w:w="6" w:type="dxa"/>
            </w:tcMar>
            <w:hideMark/>
          </w:tcPr>
          <w:p w:rsidR="00B313B1" w:rsidRDefault="00B313B1">
            <w:pPr>
              <w:pStyle w:val="table10"/>
              <w:spacing w:before="120"/>
            </w:pPr>
            <w:r>
              <w:lastRenderedPageBreak/>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3.4.8.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3.4.9. Получение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3.4.10.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3.4.11. Получение заключения государственной экологической экспертизы по проекту охотоустройства, изменениям, вносимым в него</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3.4.12. Получение заключения государственной экологической экспертизы по рыбоводно-биологическому обоснованию, изменениям, вносимым в него</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3.4.14.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3.4.16. Получение заключения государственной экологической экспертизы по лесоустроительному проекту, изменениям, </w:t>
            </w:r>
            <w:r>
              <w:lastRenderedPageBreak/>
              <w:t>вносимым в него</w:t>
            </w:r>
          </w:p>
        </w:tc>
        <w:tc>
          <w:tcPr>
            <w:tcW w:w="665" w:type="pct"/>
            <w:tcMar>
              <w:top w:w="0" w:type="dxa"/>
              <w:left w:w="6" w:type="dxa"/>
              <w:bottom w:w="0" w:type="dxa"/>
              <w:right w:w="6" w:type="dxa"/>
            </w:tcMar>
            <w:hideMark/>
          </w:tcPr>
          <w:p w:rsidR="00B313B1" w:rsidRDefault="00B313B1">
            <w:pPr>
              <w:pStyle w:val="table10"/>
              <w:spacing w:before="120"/>
            </w:pPr>
            <w:r>
              <w:lastRenderedPageBreak/>
              <w:t>Минприроды</w:t>
            </w:r>
          </w:p>
        </w:tc>
        <w:tc>
          <w:tcPr>
            <w:tcW w:w="977" w:type="pct"/>
            <w:tcMar>
              <w:top w:w="0" w:type="dxa"/>
              <w:left w:w="6" w:type="dxa"/>
              <w:bottom w:w="0" w:type="dxa"/>
              <w:right w:w="6" w:type="dxa"/>
            </w:tcMar>
            <w:hideMark/>
          </w:tcPr>
          <w:p w:rsidR="00B313B1" w:rsidRDefault="00B313B1">
            <w:pPr>
              <w:pStyle w:val="table10"/>
              <w:spacing w:before="120"/>
            </w:pPr>
            <w:r>
              <w:t xml:space="preserve">Республиканский центр государственной экологической </w:t>
            </w:r>
            <w:r>
              <w:lastRenderedPageBreak/>
              <w:t>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lastRenderedPageBreak/>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3.4.17. Получение заключения государственной экологической экспертизы по схеме землеустройства района, изменениям, вносимым в нее</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3.4.18. Получение заключения государственной экологической экспертизы по проекту внутрихозяйственного землеустройства, изменениям, вносимым в него</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3.4.19.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3.5. Государственная экспертиза градостроительной, проектной документации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3.5.1. Получение заключения государственной экспертизы по градостроительной, проектной документации</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государственные предприятия «Главгосстройэкспертиза», «Госстройэкспертиза по Брестской области», «Госстройэкспертиза по Витебской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99" w:type="pct"/>
            <w:tcMar>
              <w:top w:w="0" w:type="dxa"/>
              <w:left w:w="6" w:type="dxa"/>
              <w:bottom w:w="0" w:type="dxa"/>
              <w:right w:w="6" w:type="dxa"/>
            </w:tcMar>
            <w:hideMark/>
          </w:tcPr>
          <w:p w:rsidR="00B313B1" w:rsidRDefault="00B313B1">
            <w:pPr>
              <w:pStyle w:val="table10"/>
              <w:spacing w:before="120"/>
            </w:pPr>
            <w:r>
              <w:t xml:space="preserve">1 месяц со дня получения всех документов, при необходимости доработки градостроительной, проектной документации – до 2 месяцев, а для объектов, расположенных в границах Китайско-Белорусского индустриального парка «Великий камень», – 15 рабочих дней </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3.5.2. Получение заключения государственной экспертизы энергетической эффективности по проектной документации на возведение и реконструкцию энергоисточников</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3.6. Освидетельствование сварочного производства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3.6.1. Получение свидетельства об оценке сварочного </w:t>
            </w:r>
            <w:r>
              <w:lastRenderedPageBreak/>
              <w:t>производства</w:t>
            </w:r>
          </w:p>
        </w:tc>
        <w:tc>
          <w:tcPr>
            <w:tcW w:w="665" w:type="pct"/>
            <w:tcMar>
              <w:top w:w="0" w:type="dxa"/>
              <w:left w:w="6" w:type="dxa"/>
              <w:bottom w:w="0" w:type="dxa"/>
              <w:right w:w="6" w:type="dxa"/>
            </w:tcMar>
            <w:hideMark/>
          </w:tcPr>
          <w:p w:rsidR="00B313B1" w:rsidRDefault="00B313B1">
            <w:pPr>
              <w:pStyle w:val="table10"/>
              <w:spacing w:before="120"/>
            </w:pPr>
            <w:r>
              <w:lastRenderedPageBreak/>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РУП «Стройтехнорм»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3.6.2. Прекращение действия свидетельства об оценке сварочного производства</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РУП «Стройтехнорм»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3.7. Подтверждение возможности подключения энергоустановок к электрическим и тепловым сетям</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3.7.1. Получение акта осмотра (допуска) электроустановки </w:t>
            </w:r>
          </w:p>
        </w:tc>
        <w:tc>
          <w:tcPr>
            <w:tcW w:w="665" w:type="pct"/>
            <w:tcMar>
              <w:top w:w="0" w:type="dxa"/>
              <w:left w:w="6" w:type="dxa"/>
              <w:bottom w:w="0" w:type="dxa"/>
              <w:right w:w="6" w:type="dxa"/>
            </w:tcMar>
            <w:hideMark/>
          </w:tcPr>
          <w:p w:rsidR="00B313B1" w:rsidRDefault="00B313B1">
            <w:pPr>
              <w:pStyle w:val="table10"/>
              <w:spacing w:before="120"/>
            </w:pPr>
            <w:r>
              <w:t>Минэнерго</w:t>
            </w:r>
          </w:p>
        </w:tc>
        <w:tc>
          <w:tcPr>
            <w:tcW w:w="977" w:type="pct"/>
            <w:tcMar>
              <w:top w:w="0" w:type="dxa"/>
              <w:left w:w="6" w:type="dxa"/>
              <w:bottom w:w="0" w:type="dxa"/>
              <w:right w:w="6" w:type="dxa"/>
            </w:tcMar>
            <w:hideMark/>
          </w:tcPr>
          <w:p w:rsidR="00B313B1" w:rsidRDefault="00B313B1">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3.7.2. Получение акта осмотра (допуска) теплоустановки и (или) тепловой сети </w:t>
            </w:r>
          </w:p>
        </w:tc>
        <w:tc>
          <w:tcPr>
            <w:tcW w:w="665" w:type="pct"/>
            <w:tcMar>
              <w:top w:w="0" w:type="dxa"/>
              <w:left w:w="6" w:type="dxa"/>
              <w:bottom w:w="0" w:type="dxa"/>
              <w:right w:w="6" w:type="dxa"/>
            </w:tcMar>
            <w:hideMark/>
          </w:tcPr>
          <w:p w:rsidR="00B313B1" w:rsidRDefault="00B313B1">
            <w:pPr>
              <w:pStyle w:val="table10"/>
              <w:spacing w:before="120"/>
            </w:pPr>
            <w:r>
              <w:t>Минэнерго</w:t>
            </w:r>
          </w:p>
        </w:tc>
        <w:tc>
          <w:tcPr>
            <w:tcW w:w="977" w:type="pct"/>
            <w:tcMar>
              <w:top w:w="0" w:type="dxa"/>
              <w:left w:w="6" w:type="dxa"/>
              <w:bottom w:w="0" w:type="dxa"/>
              <w:right w:w="6" w:type="dxa"/>
            </w:tcMar>
            <w:hideMark/>
          </w:tcPr>
          <w:p w:rsidR="00B313B1" w:rsidRDefault="00B313B1">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3.8. Подтверждение пригодности к использованию строительных материалов, изделий, систем, средств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3.8.1. Получение технического свидетельства о пригодности для применения в строительстве материалов и изделий</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РУП «Сертис» РУП «Белстройцентр»</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3.8.2. Получение технического свидетельства о пригодности для применения в строительстве средств противопожарной защиты и пожаротушения</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 xml:space="preserve">Республиканский центр сертификации и экспертизы лицензируемых видов деятельности МЧС, НИИ ПБиЧС МЧС </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3.8.3.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3.8.4. Освидетельствование системы производственного контроля субъекта, выполняющего работы, оказывающего услуги в строительстве</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 xml:space="preserve">РУП «Стройтехнорм», РУП «Институт «БелНИИС», государственное предприятие «Институт НИИСМ», РУП «Сертис», РУП «Белстройцентр», государственное предприятие «СтройМедиаПроект», ОАО «Стройкомплекс», государственные предприятия «Институт «Белстройпроект», «БелдорНИИ», РУП «Белорусский государственный институт метрологии» </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3.9. Подтверждение соответствия законченного строительством объекта разрешительной и проектной документации</w:t>
            </w:r>
            <w:r>
              <w:rPr>
                <w:b/>
                <w:bCs/>
                <w:vertAlign w:val="superscript"/>
              </w:rPr>
              <w:t>3</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3.9.1. Получение заключения о соответствии принимаемого в эксплуатацию объекта строительства проектной документации</w:t>
            </w:r>
            <w:r>
              <w:rPr>
                <w:vertAlign w:val="superscript"/>
              </w:rPr>
              <w:t>3</w:t>
            </w:r>
            <w:r>
              <w:t xml:space="preserve"> (в части требований безопасности и эксплуатационной надежности)</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 xml:space="preserve">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w:t>
            </w:r>
            <w:r>
              <w:lastRenderedPageBreak/>
              <w:t>за строительством Госстандарта</w:t>
            </w:r>
          </w:p>
        </w:tc>
        <w:tc>
          <w:tcPr>
            <w:tcW w:w="899" w:type="pct"/>
            <w:tcMar>
              <w:top w:w="0" w:type="dxa"/>
              <w:left w:w="6" w:type="dxa"/>
              <w:bottom w:w="0" w:type="dxa"/>
              <w:right w:w="6" w:type="dxa"/>
            </w:tcMar>
            <w:hideMark/>
          </w:tcPr>
          <w:p w:rsidR="00B313B1" w:rsidRDefault="00B313B1">
            <w:pPr>
              <w:pStyle w:val="table10"/>
              <w:spacing w:before="120"/>
            </w:pPr>
            <w:r>
              <w:lastRenderedPageBreak/>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3.9.2.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экологической безопасности)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3.9.3.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эксплуатационной надежности и промышленной безопасности) </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Департамент по надзору за безопасным ведением работ в промышленности МЧС (далее – Госпромнадзор), управление государственного надзора главной военной инспекции Вооруженных Сил</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3.9.4.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области ветеринарной деятельности при приемке животноводческих объектов)</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областные, районные, городские (кроме городов районного подчинения) ветеринарные станции, ГУ «Мингорветстанция»</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3.9.6. Получение заключений о соответствии принимаемого в эксплуатацию объекта строительства разрешительной и проектной документации</w:t>
            </w:r>
            <w:r>
              <w:rPr>
                <w:vertAlign w:val="superscript"/>
              </w:rPr>
              <w:t>3</w:t>
            </w:r>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3.9.7.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энергетической безопасности)</w:t>
            </w:r>
          </w:p>
        </w:tc>
        <w:tc>
          <w:tcPr>
            <w:tcW w:w="665" w:type="pct"/>
            <w:tcMar>
              <w:top w:w="0" w:type="dxa"/>
              <w:left w:w="6" w:type="dxa"/>
              <w:bottom w:w="0" w:type="dxa"/>
              <w:right w:w="6" w:type="dxa"/>
            </w:tcMar>
            <w:hideMark/>
          </w:tcPr>
          <w:p w:rsidR="00B313B1" w:rsidRDefault="00B313B1">
            <w:pPr>
              <w:pStyle w:val="table10"/>
              <w:spacing w:before="120"/>
            </w:pPr>
            <w:r>
              <w:t>Минэнерго</w:t>
            </w:r>
          </w:p>
        </w:tc>
        <w:tc>
          <w:tcPr>
            <w:tcW w:w="977" w:type="pct"/>
            <w:tcMar>
              <w:top w:w="0" w:type="dxa"/>
              <w:left w:w="6" w:type="dxa"/>
              <w:bottom w:w="0" w:type="dxa"/>
              <w:right w:w="6" w:type="dxa"/>
            </w:tcMar>
            <w:hideMark/>
          </w:tcPr>
          <w:p w:rsidR="00B313B1" w:rsidRDefault="00B313B1">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r>
              <w:rPr>
                <w:vertAlign w:val="superscript"/>
              </w:rPr>
              <w:t>3</w:t>
            </w:r>
            <w:r>
              <w:t xml:space="preserve"> (в части требований системы противопожарного нормирования и стандартизации)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орган государственного пожарного надзора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3.9.9.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Минкультуры</w:t>
            </w:r>
          </w:p>
        </w:tc>
        <w:tc>
          <w:tcPr>
            <w:tcW w:w="899" w:type="pct"/>
            <w:tcMar>
              <w:top w:w="0" w:type="dxa"/>
              <w:left w:w="6" w:type="dxa"/>
              <w:bottom w:w="0" w:type="dxa"/>
              <w:right w:w="6" w:type="dxa"/>
            </w:tcMar>
            <w:hideMark/>
          </w:tcPr>
          <w:p w:rsidR="00B313B1" w:rsidRDefault="00B313B1">
            <w:pPr>
              <w:pStyle w:val="table10"/>
              <w:spacing w:before="120"/>
            </w:pPr>
            <w:r>
              <w:t>в срок до завершения работы приемочной комиссии, но не более 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3.10. Регистрация документации о готовности к работе в осенне-зимний период</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3.10.1. Регистрация паспорта готовности потребителя тепловой энергии к работе в осенне-зимний период</w:t>
            </w:r>
          </w:p>
        </w:tc>
        <w:tc>
          <w:tcPr>
            <w:tcW w:w="665" w:type="pct"/>
            <w:tcMar>
              <w:top w:w="0" w:type="dxa"/>
              <w:left w:w="6" w:type="dxa"/>
              <w:bottom w:w="0" w:type="dxa"/>
              <w:right w:w="6" w:type="dxa"/>
            </w:tcMar>
            <w:hideMark/>
          </w:tcPr>
          <w:p w:rsidR="00B313B1" w:rsidRDefault="00B313B1">
            <w:pPr>
              <w:pStyle w:val="table10"/>
              <w:spacing w:before="120"/>
            </w:pPr>
            <w:r>
              <w:t>Минэнерго</w:t>
            </w:r>
          </w:p>
        </w:tc>
        <w:tc>
          <w:tcPr>
            <w:tcW w:w="977" w:type="pct"/>
            <w:tcMar>
              <w:top w:w="0" w:type="dxa"/>
              <w:left w:w="6" w:type="dxa"/>
              <w:bottom w:w="0" w:type="dxa"/>
              <w:right w:w="6" w:type="dxa"/>
            </w:tcMar>
            <w:hideMark/>
          </w:tcPr>
          <w:p w:rsidR="00B313B1" w:rsidRDefault="00B313B1">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B313B1" w:rsidRDefault="00B313B1">
            <w:pPr>
              <w:pStyle w:val="table10"/>
              <w:spacing w:before="120"/>
            </w:pPr>
            <w:r>
              <w:t xml:space="preserve">1 день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3.10.2. Регистрация паспорта готовности теплоисточника к работе в осенне-зимний период</w:t>
            </w:r>
          </w:p>
        </w:tc>
        <w:tc>
          <w:tcPr>
            <w:tcW w:w="665" w:type="pct"/>
            <w:tcMar>
              <w:top w:w="0" w:type="dxa"/>
              <w:left w:w="6" w:type="dxa"/>
              <w:bottom w:w="0" w:type="dxa"/>
              <w:right w:w="6" w:type="dxa"/>
            </w:tcMar>
            <w:hideMark/>
          </w:tcPr>
          <w:p w:rsidR="00B313B1" w:rsidRDefault="00B313B1">
            <w:pPr>
              <w:pStyle w:val="table10"/>
              <w:spacing w:before="120"/>
            </w:pPr>
            <w:r>
              <w:t>Минэнерго</w:t>
            </w:r>
          </w:p>
        </w:tc>
        <w:tc>
          <w:tcPr>
            <w:tcW w:w="977" w:type="pct"/>
            <w:tcMar>
              <w:top w:w="0" w:type="dxa"/>
              <w:left w:w="6" w:type="dxa"/>
              <w:bottom w:w="0" w:type="dxa"/>
              <w:right w:w="6" w:type="dxa"/>
            </w:tcMar>
            <w:hideMark/>
          </w:tcPr>
          <w:p w:rsidR="00B313B1" w:rsidRDefault="00B313B1">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B313B1" w:rsidRDefault="00B313B1">
            <w:pPr>
              <w:pStyle w:val="table10"/>
              <w:spacing w:before="120"/>
            </w:pPr>
            <w:r>
              <w:t xml:space="preserve">1 день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3.11. Согласование выполнения работ на поверхностных водных объектах</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 xml:space="preserve">территориальные органы Минприроды </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3.11.2. Согласование выполнения на внутренних водных путях </w:t>
            </w:r>
            <w:r>
              <w:lastRenderedPageBreak/>
              <w:t>работ по безвозвратному извлечению нерудных строительных материалов</w:t>
            </w:r>
          </w:p>
        </w:tc>
        <w:tc>
          <w:tcPr>
            <w:tcW w:w="665" w:type="pct"/>
            <w:tcMar>
              <w:top w:w="0" w:type="dxa"/>
              <w:left w:w="6" w:type="dxa"/>
              <w:bottom w:w="0" w:type="dxa"/>
              <w:right w:w="6" w:type="dxa"/>
            </w:tcMar>
            <w:hideMark/>
          </w:tcPr>
          <w:p w:rsidR="00B313B1" w:rsidRDefault="00B313B1">
            <w:pPr>
              <w:pStyle w:val="table10"/>
              <w:spacing w:before="120"/>
            </w:pPr>
            <w:r>
              <w:lastRenderedPageBreak/>
              <w:t>Минтранс</w:t>
            </w:r>
          </w:p>
        </w:tc>
        <w:tc>
          <w:tcPr>
            <w:tcW w:w="977" w:type="pct"/>
            <w:tcMar>
              <w:top w:w="0" w:type="dxa"/>
              <w:left w:w="6" w:type="dxa"/>
              <w:bottom w:w="0" w:type="dxa"/>
              <w:right w:w="6" w:type="dxa"/>
            </w:tcMar>
            <w:hideMark/>
          </w:tcPr>
          <w:p w:rsidR="00B313B1" w:rsidRDefault="00B313B1">
            <w:pPr>
              <w:pStyle w:val="table10"/>
              <w:spacing w:before="120"/>
            </w:pPr>
            <w:r>
              <w:t xml:space="preserve">государственное учреждение </w:t>
            </w:r>
            <w:r>
              <w:lastRenderedPageBreak/>
              <w:t>«Государственная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lastRenderedPageBreak/>
              <w:t>30 дней</w:t>
            </w:r>
          </w:p>
        </w:tc>
        <w:tc>
          <w:tcPr>
            <w:tcW w:w="757" w:type="pct"/>
            <w:tcMar>
              <w:top w:w="0" w:type="dxa"/>
              <w:left w:w="6" w:type="dxa"/>
              <w:bottom w:w="0" w:type="dxa"/>
              <w:right w:w="6" w:type="dxa"/>
            </w:tcMar>
            <w:hideMark/>
          </w:tcPr>
          <w:p w:rsidR="00B313B1" w:rsidRDefault="00B313B1">
            <w:pPr>
              <w:pStyle w:val="table10"/>
              <w:spacing w:before="120"/>
            </w:pPr>
            <w:r>
              <w:t xml:space="preserve">плата за услуги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3.11.3.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 xml:space="preserve">бесплатно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3.11.5. Согласование возведения сооружений на земельных участках в зоне действия навигационного оборудования на внутренних водных путях</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 xml:space="preserve">плата за услуги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3.12. Согласование назначения объектов недвижимого имущества</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машино-места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3.12.3.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3.12.4.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w:t>
            </w:r>
            <w:r>
              <w:lastRenderedPageBreak/>
              <w:t>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665" w:type="pct"/>
            <w:tcMar>
              <w:top w:w="0" w:type="dxa"/>
              <w:left w:w="6" w:type="dxa"/>
              <w:bottom w:w="0" w:type="dxa"/>
              <w:right w:w="6" w:type="dxa"/>
            </w:tcMar>
            <w:hideMark/>
          </w:tcPr>
          <w:p w:rsidR="00B313B1" w:rsidRDefault="00B313B1">
            <w:pPr>
              <w:pStyle w:val="table10"/>
              <w:spacing w:before="120"/>
            </w:pPr>
            <w:r>
              <w:lastRenderedPageBreak/>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B313B1" w:rsidRDefault="00B313B1">
            <w:pPr>
              <w:pStyle w:val="table10"/>
              <w:spacing w:before="120"/>
            </w:pPr>
            <w:r>
              <w:t xml:space="preserve">15 дней, а в случае направления запроса в другие государственные органы, иные </w:t>
            </w:r>
            <w:r>
              <w:lastRenderedPageBreak/>
              <w:t>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3.13. Согласование предпроектной документации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3.13.1. Получение решения о согласовании предпроектной (предынвестиционной)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665" w:type="pct"/>
            <w:tcMar>
              <w:top w:w="0" w:type="dxa"/>
              <w:left w:w="6" w:type="dxa"/>
              <w:bottom w:w="0" w:type="dxa"/>
              <w:right w:w="6" w:type="dxa"/>
            </w:tcMar>
            <w:hideMark/>
          </w:tcPr>
          <w:p w:rsidR="00B313B1" w:rsidRDefault="00B313B1">
            <w:pPr>
              <w:pStyle w:val="table10"/>
              <w:spacing w:before="120"/>
            </w:pPr>
            <w:r>
              <w:t xml:space="preserve">Госстандарт </w:t>
            </w:r>
          </w:p>
        </w:tc>
        <w:tc>
          <w:tcPr>
            <w:tcW w:w="977" w:type="pct"/>
            <w:tcMar>
              <w:top w:w="0" w:type="dxa"/>
              <w:left w:w="6" w:type="dxa"/>
              <w:bottom w:w="0" w:type="dxa"/>
              <w:right w:w="6" w:type="dxa"/>
            </w:tcMar>
            <w:hideMark/>
          </w:tcPr>
          <w:p w:rsidR="00B313B1" w:rsidRDefault="00B313B1">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665" w:type="pct"/>
            <w:tcMar>
              <w:top w:w="0" w:type="dxa"/>
              <w:left w:w="6" w:type="dxa"/>
              <w:bottom w:w="0" w:type="dxa"/>
              <w:right w:w="6" w:type="dxa"/>
            </w:tcMar>
            <w:hideMark/>
          </w:tcPr>
          <w:p w:rsidR="00B313B1" w:rsidRDefault="00B313B1">
            <w:pPr>
              <w:pStyle w:val="table10"/>
              <w:spacing w:before="120"/>
            </w:pPr>
            <w:r>
              <w:t>Минэнерго</w:t>
            </w:r>
          </w:p>
        </w:tc>
        <w:tc>
          <w:tcPr>
            <w:tcW w:w="977" w:type="pct"/>
            <w:tcMar>
              <w:top w:w="0" w:type="dxa"/>
              <w:left w:w="6" w:type="dxa"/>
              <w:bottom w:w="0" w:type="dxa"/>
              <w:right w:w="6" w:type="dxa"/>
            </w:tcMar>
            <w:hideMark/>
          </w:tcPr>
          <w:p w:rsidR="00B313B1" w:rsidRDefault="00B313B1">
            <w:pPr>
              <w:pStyle w:val="table10"/>
              <w:spacing w:before="120"/>
            </w:pPr>
            <w:r>
              <w:t>Минэнерго</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665" w:type="pct"/>
            <w:tcMar>
              <w:top w:w="0" w:type="dxa"/>
              <w:left w:w="6" w:type="dxa"/>
              <w:bottom w:w="0" w:type="dxa"/>
              <w:right w:w="6" w:type="dxa"/>
            </w:tcMar>
            <w:hideMark/>
          </w:tcPr>
          <w:p w:rsidR="00B313B1" w:rsidRDefault="00B313B1">
            <w:pPr>
              <w:pStyle w:val="table10"/>
              <w:spacing w:before="120"/>
            </w:pPr>
            <w:r>
              <w:t xml:space="preserve">МВД </w:t>
            </w:r>
          </w:p>
        </w:tc>
        <w:tc>
          <w:tcPr>
            <w:tcW w:w="977" w:type="pct"/>
            <w:tcMar>
              <w:top w:w="0" w:type="dxa"/>
              <w:left w:w="6" w:type="dxa"/>
              <w:bottom w:w="0" w:type="dxa"/>
              <w:right w:w="6" w:type="dxa"/>
            </w:tcMar>
            <w:hideMark/>
          </w:tcPr>
          <w:p w:rsidR="00B313B1" w:rsidRDefault="00B313B1">
            <w:pPr>
              <w:pStyle w:val="table10"/>
              <w:spacing w:before="120"/>
            </w:pPr>
            <w:r>
              <w:t>областное, Минское городское управления Департамента охраны МВД</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65" w:type="pct"/>
            <w:tcMar>
              <w:top w:w="0" w:type="dxa"/>
              <w:left w:w="6" w:type="dxa"/>
              <w:bottom w:w="0" w:type="dxa"/>
              <w:right w:w="6" w:type="dxa"/>
            </w:tcMar>
            <w:hideMark/>
          </w:tcPr>
          <w:p w:rsidR="00B313B1" w:rsidRDefault="00B313B1">
            <w:pPr>
              <w:pStyle w:val="table10"/>
              <w:spacing w:before="120"/>
            </w:pPr>
            <w:r>
              <w:t xml:space="preserve">МЖКХ </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3.14. Согласование проектной документации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 xml:space="preserve">территориальное подразделение архитектуры и градостроительства, администрация индустриального парка «Великий камень» </w:t>
            </w:r>
          </w:p>
        </w:tc>
        <w:tc>
          <w:tcPr>
            <w:tcW w:w="899" w:type="pct"/>
            <w:tcMar>
              <w:top w:w="0" w:type="dxa"/>
              <w:left w:w="6" w:type="dxa"/>
              <w:bottom w:w="0" w:type="dxa"/>
              <w:right w:w="6" w:type="dxa"/>
            </w:tcMar>
            <w:hideMark/>
          </w:tcPr>
          <w:p w:rsidR="00B313B1" w:rsidRDefault="00B313B1">
            <w:pPr>
              <w:pStyle w:val="table10"/>
              <w:spacing w:before="120"/>
            </w:pPr>
            <w: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 xml:space="preserve">ГУ ГАИ МВД, УГАИ ГУВД, УГАИ УВД, ГАИ РУ-ГО-РОВД </w:t>
            </w:r>
          </w:p>
        </w:tc>
        <w:tc>
          <w:tcPr>
            <w:tcW w:w="899" w:type="pct"/>
            <w:tcMar>
              <w:top w:w="0" w:type="dxa"/>
              <w:left w:w="6" w:type="dxa"/>
              <w:bottom w:w="0" w:type="dxa"/>
              <w:right w:w="6" w:type="dxa"/>
            </w:tcMar>
            <w:hideMark/>
          </w:tcPr>
          <w:p w:rsidR="00B313B1" w:rsidRDefault="00B313B1">
            <w:pPr>
              <w:pStyle w:val="table10"/>
              <w:spacing w:before="120"/>
            </w:pPr>
            <w:r>
              <w:t>15 дней, а при необходимости проведения дополнительной проверки с выездом на место, большого объема работ для изучения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Минкультуры</w:t>
            </w:r>
          </w:p>
        </w:tc>
        <w:tc>
          <w:tcPr>
            <w:tcW w:w="899" w:type="pct"/>
            <w:tcMar>
              <w:top w:w="0" w:type="dxa"/>
              <w:left w:w="6" w:type="dxa"/>
              <w:bottom w:w="0" w:type="dxa"/>
              <w:right w:w="6" w:type="dxa"/>
            </w:tcMar>
            <w:hideMark/>
          </w:tcPr>
          <w:p w:rsidR="00B313B1" w:rsidRDefault="00B313B1">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 25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3.14.4.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665" w:type="pct"/>
            <w:tcMar>
              <w:top w:w="0" w:type="dxa"/>
              <w:left w:w="6" w:type="dxa"/>
              <w:bottom w:w="0" w:type="dxa"/>
              <w:right w:w="6" w:type="dxa"/>
            </w:tcMar>
            <w:hideMark/>
          </w:tcPr>
          <w:p w:rsidR="00B313B1" w:rsidRDefault="00B313B1">
            <w:pPr>
              <w:pStyle w:val="table10"/>
              <w:spacing w:before="120"/>
            </w:pPr>
            <w:r>
              <w:t>НАН Беларуси</w:t>
            </w:r>
          </w:p>
        </w:tc>
        <w:tc>
          <w:tcPr>
            <w:tcW w:w="977" w:type="pct"/>
            <w:tcMar>
              <w:top w:w="0" w:type="dxa"/>
              <w:left w:w="6" w:type="dxa"/>
              <w:bottom w:w="0" w:type="dxa"/>
              <w:right w:w="6" w:type="dxa"/>
            </w:tcMar>
            <w:hideMark/>
          </w:tcPr>
          <w:p w:rsidR="00B313B1" w:rsidRDefault="00B313B1">
            <w:pPr>
              <w:pStyle w:val="table10"/>
              <w:spacing w:before="120"/>
            </w:pPr>
            <w:r>
              <w:t xml:space="preserve">НАН Беларуси </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3.14.5.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Минкультуры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3.14.6. Получение заключения о согласовании проектной документации на техническую систему охраны</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областное, Минское городское управления Департамента охраны МВД</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3.14.7. Согласование отступлений от требований технических нормативных правовых актов и нормативных правовых актов, утверждаемых Минстройархитектуры</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3.14.8. Согласование специальных технических условий на проектирование объекта</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Минстройархитектуры, МЧС</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3.14.9.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3.14.10.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3.15. Согласование производства строительных работ</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3.15.1.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65" w:type="pct"/>
            <w:tcMar>
              <w:top w:w="0" w:type="dxa"/>
              <w:left w:w="6" w:type="dxa"/>
              <w:bottom w:w="0" w:type="dxa"/>
              <w:right w:w="6" w:type="dxa"/>
            </w:tcMar>
            <w:hideMark/>
          </w:tcPr>
          <w:p w:rsidR="00B313B1" w:rsidRDefault="00B313B1">
            <w:pPr>
              <w:pStyle w:val="table10"/>
              <w:spacing w:before="120"/>
            </w:pPr>
            <w:r>
              <w:t>Минэнерго</w:t>
            </w:r>
          </w:p>
        </w:tc>
        <w:tc>
          <w:tcPr>
            <w:tcW w:w="977" w:type="pct"/>
            <w:tcMar>
              <w:top w:w="0" w:type="dxa"/>
              <w:left w:w="6" w:type="dxa"/>
              <w:bottom w:w="0" w:type="dxa"/>
              <w:right w:w="6" w:type="dxa"/>
            </w:tcMar>
            <w:hideMark/>
          </w:tcPr>
          <w:p w:rsidR="00B313B1" w:rsidRDefault="00B313B1">
            <w:pPr>
              <w:pStyle w:val="table10"/>
              <w:spacing w:before="120"/>
            </w:pPr>
            <w:r>
              <w:t xml:space="preserve">УП «Брестоблгаз», УП «Витебскоблгаз», УП «Гроднооблгаз», УП «МИНГАЗ», УП «МИНСКОБЛГАЗ», РУП </w:t>
            </w:r>
            <w:r>
              <w:lastRenderedPageBreak/>
              <w:t>«Могилевоблгаз», РПУП «Гомельоблгаз», их структурные подразделения</w:t>
            </w:r>
          </w:p>
        </w:tc>
        <w:tc>
          <w:tcPr>
            <w:tcW w:w="899" w:type="pct"/>
            <w:tcMar>
              <w:top w:w="0" w:type="dxa"/>
              <w:left w:w="6" w:type="dxa"/>
              <w:bottom w:w="0" w:type="dxa"/>
              <w:right w:w="6" w:type="dxa"/>
            </w:tcMar>
            <w:hideMark/>
          </w:tcPr>
          <w:p w:rsidR="00B313B1" w:rsidRDefault="00B313B1">
            <w:pPr>
              <w:pStyle w:val="table10"/>
              <w:spacing w:before="120"/>
            </w:pPr>
            <w:r>
              <w:lastRenderedPageBreak/>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3.15.2. Получение разрешения на право производства работ в охранной зоне электрических и (или) тепловых сетей</w:t>
            </w:r>
          </w:p>
        </w:tc>
        <w:tc>
          <w:tcPr>
            <w:tcW w:w="665" w:type="pct"/>
            <w:tcMar>
              <w:top w:w="0" w:type="dxa"/>
              <w:left w:w="6" w:type="dxa"/>
              <w:bottom w:w="0" w:type="dxa"/>
              <w:right w:w="6" w:type="dxa"/>
            </w:tcMar>
            <w:hideMark/>
          </w:tcPr>
          <w:p w:rsidR="00B313B1" w:rsidRDefault="00B313B1">
            <w:pPr>
              <w:pStyle w:val="table10"/>
              <w:spacing w:before="120"/>
            </w:pPr>
            <w:r>
              <w:t>Минэнерго</w:t>
            </w:r>
          </w:p>
        </w:tc>
        <w:tc>
          <w:tcPr>
            <w:tcW w:w="977" w:type="pct"/>
            <w:tcMar>
              <w:top w:w="0" w:type="dxa"/>
              <w:left w:w="6" w:type="dxa"/>
              <w:bottom w:w="0" w:type="dxa"/>
              <w:right w:w="6" w:type="dxa"/>
            </w:tcMar>
            <w:hideMark/>
          </w:tcPr>
          <w:p w:rsidR="00B313B1" w:rsidRDefault="00B313B1">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3.15.3. Получение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665" w:type="pct"/>
            <w:tcMar>
              <w:top w:w="0" w:type="dxa"/>
              <w:left w:w="6" w:type="dxa"/>
              <w:bottom w:w="0" w:type="dxa"/>
              <w:right w:w="6" w:type="dxa"/>
            </w:tcMar>
            <w:hideMark/>
          </w:tcPr>
          <w:p w:rsidR="00B313B1" w:rsidRDefault="00B313B1">
            <w:pPr>
              <w:pStyle w:val="table10"/>
              <w:spacing w:before="120"/>
            </w:pPr>
            <w:r>
              <w:t>НАН Беларуси</w:t>
            </w:r>
          </w:p>
        </w:tc>
        <w:tc>
          <w:tcPr>
            <w:tcW w:w="977" w:type="pct"/>
            <w:tcMar>
              <w:top w:w="0" w:type="dxa"/>
              <w:left w:w="6" w:type="dxa"/>
              <w:bottom w:w="0" w:type="dxa"/>
              <w:right w:w="6" w:type="dxa"/>
            </w:tcMar>
            <w:hideMark/>
          </w:tcPr>
          <w:p w:rsidR="00B313B1" w:rsidRDefault="00B313B1">
            <w:pPr>
              <w:pStyle w:val="table10"/>
              <w:spacing w:before="120"/>
            </w:pPr>
            <w:r>
              <w:t>Институт истории НАН Беларуси</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3.15.4. Получение разрешения на право производства работ в охранной зоне линий, сооружений электросвязи</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обособленные подразделения в областных, районных центрах и г. Минске РУП «Белтелеком»</w:t>
            </w:r>
          </w:p>
        </w:tc>
        <w:tc>
          <w:tcPr>
            <w:tcW w:w="899" w:type="pct"/>
            <w:tcMar>
              <w:top w:w="0" w:type="dxa"/>
              <w:left w:w="6" w:type="dxa"/>
              <w:bottom w:w="0" w:type="dxa"/>
              <w:right w:w="6" w:type="dxa"/>
            </w:tcMar>
            <w:hideMark/>
          </w:tcPr>
          <w:p w:rsidR="00B313B1" w:rsidRDefault="00B313B1">
            <w:pPr>
              <w:pStyle w:val="table10"/>
              <w:spacing w:before="120"/>
            </w:pPr>
            <w:r>
              <w:t>7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65" w:type="pct"/>
            <w:tcMar>
              <w:top w:w="0" w:type="dxa"/>
              <w:left w:w="6" w:type="dxa"/>
              <w:bottom w:w="0" w:type="dxa"/>
              <w:right w:w="6" w:type="dxa"/>
            </w:tcMar>
            <w:hideMark/>
          </w:tcPr>
          <w:p w:rsidR="00B313B1" w:rsidRDefault="00B313B1">
            <w:pPr>
              <w:pStyle w:val="table10"/>
              <w:spacing w:before="120"/>
            </w:pPr>
            <w:r>
              <w:t xml:space="preserve">НАН Беларуси </w:t>
            </w:r>
          </w:p>
        </w:tc>
        <w:tc>
          <w:tcPr>
            <w:tcW w:w="977" w:type="pct"/>
            <w:tcMar>
              <w:top w:w="0" w:type="dxa"/>
              <w:left w:w="6" w:type="dxa"/>
              <w:bottom w:w="0" w:type="dxa"/>
              <w:right w:w="6" w:type="dxa"/>
            </w:tcMar>
            <w:hideMark/>
          </w:tcPr>
          <w:p w:rsidR="00B313B1" w:rsidRDefault="00B313B1">
            <w:pPr>
              <w:pStyle w:val="table10"/>
              <w:spacing w:before="120"/>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3.15.6. Получение разрешения на право производства строительных и земляных работ в охранных зонах магистральных трубопроводов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владелец магистрального трубопровода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3.16. Согласование строительства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 </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B313B1" w:rsidRDefault="00B313B1">
            <w:pPr>
              <w:pStyle w:val="table10"/>
              <w:spacing w:before="120"/>
            </w:pPr>
            <w:r>
              <w:t>20 рабочих дней со дня оплаты по договору подряда – для всех объектов, за исключением зарядных станций</w:t>
            </w:r>
          </w:p>
          <w:p w:rsidR="00B313B1" w:rsidRDefault="00B313B1">
            <w:pPr>
              <w:pStyle w:val="table10"/>
              <w:spacing w:before="120"/>
            </w:pPr>
            <w:r>
              <w:t>15 рабочих дней – для зарядных станций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3.16.3. Получение разрешения на выполнение научно-исследовательских и проектных работ на материальных историко-культурных ценностях</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Минкультуры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3.16.4. 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городской (г. Минска, города областного подчинения), районный исполнительный комитет</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облисполком, Минский горисполком</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3.16.7. Согласование изменения (продления) сроков строительства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исполком базового уровня,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18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3.17.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3.18. Согласование строительных работ на приаэродромной территории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3.18.1. Согласование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7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3.18.3. 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приаэродромной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65" w:type="pct"/>
            <w:tcMar>
              <w:top w:w="0" w:type="dxa"/>
              <w:left w:w="6" w:type="dxa"/>
              <w:bottom w:w="0" w:type="dxa"/>
              <w:right w:w="6" w:type="dxa"/>
            </w:tcMar>
            <w:hideMark/>
          </w:tcPr>
          <w:p w:rsidR="00B313B1" w:rsidRDefault="00B313B1">
            <w:pPr>
              <w:pStyle w:val="table10"/>
              <w:spacing w:before="120"/>
            </w:pPr>
            <w:r>
              <w:t>Минобороны</w:t>
            </w:r>
          </w:p>
        </w:tc>
        <w:tc>
          <w:tcPr>
            <w:tcW w:w="977" w:type="pct"/>
            <w:tcMar>
              <w:top w:w="0" w:type="dxa"/>
              <w:left w:w="6" w:type="dxa"/>
              <w:bottom w:w="0" w:type="dxa"/>
              <w:right w:w="6" w:type="dxa"/>
            </w:tcMar>
            <w:hideMark/>
          </w:tcPr>
          <w:p w:rsidR="00B313B1" w:rsidRDefault="00B313B1">
            <w:pPr>
              <w:pStyle w:val="table10"/>
              <w:spacing w:before="120"/>
            </w:pPr>
            <w:r>
              <w:t>Минобороны</w:t>
            </w:r>
          </w:p>
        </w:tc>
        <w:tc>
          <w:tcPr>
            <w:tcW w:w="899" w:type="pct"/>
            <w:tcMar>
              <w:top w:w="0" w:type="dxa"/>
              <w:left w:w="6" w:type="dxa"/>
              <w:bottom w:w="0" w:type="dxa"/>
              <w:right w:w="6" w:type="dxa"/>
            </w:tcMar>
            <w:hideMark/>
          </w:tcPr>
          <w:p w:rsidR="00B313B1" w:rsidRDefault="00B313B1">
            <w:pPr>
              <w:pStyle w:val="table10"/>
              <w:spacing w:before="120"/>
            </w:pPr>
            <w:r>
              <w:t xml:space="preserve">7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4</w:t>
            </w:r>
            <w:r>
              <w:br/>
              <w:t>ИНФОРМАЦИЯ И СВЯЗЬ</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4.1. Аттестация операторов электронного документооборота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4.1.1.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государственное предприятие «Центр Систем Идентификации»</w:t>
            </w:r>
          </w:p>
        </w:tc>
        <w:tc>
          <w:tcPr>
            <w:tcW w:w="899" w:type="pct"/>
            <w:tcMar>
              <w:top w:w="0" w:type="dxa"/>
              <w:left w:w="6" w:type="dxa"/>
              <w:bottom w:w="0" w:type="dxa"/>
              <w:right w:w="6" w:type="dxa"/>
            </w:tcMar>
            <w:hideMark/>
          </w:tcPr>
          <w:p w:rsidR="00B313B1" w:rsidRDefault="00B313B1">
            <w:pPr>
              <w:pStyle w:val="table10"/>
              <w:spacing w:before="120"/>
            </w:pPr>
            <w:r>
              <w:t>45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4.2.1. Регистрация сетевого адресного пространства</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РУП «БелГИЭ»</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4.2.2. Регистрация центра обработки данных</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РУП «БелГИЭ»</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4.2.3. Регистрация интернет-сайта</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РУП «БелГИЭ»</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4.3. Государственная регистрация информационных систем и ресурсов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4.3.1. Регистрация государственной информационной системы</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НИРУП «ИППС»</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4.3.2. Регистрация государственного информационного ресурса</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НИРУП «ИППС»</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4.4. Лицензирование деятельности в области связи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4.4.1. Получение специального разрешения (лицензии) на осуществление деятельности в области связи</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Минсвязи</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4.4.2. Внесение изменения в специальное разрешение (лицензию) на осуществление деятельности в области связи</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Минсвязи</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4.4.3.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связи</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Минсвязи</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4.5. Регистрация в системе противодействия нарушениям порядка пропуска трафика на сетях электросвязи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4.5.1. Регистрация программно-технических средств в системе противодействия нарушениям порядка пропуска трафика на сетях электросвязи</w:t>
            </w:r>
          </w:p>
        </w:tc>
        <w:tc>
          <w:tcPr>
            <w:tcW w:w="665" w:type="pct"/>
            <w:tcMar>
              <w:top w:w="0" w:type="dxa"/>
              <w:left w:w="6" w:type="dxa"/>
              <w:bottom w:w="0" w:type="dxa"/>
              <w:right w:w="6" w:type="dxa"/>
            </w:tcMar>
            <w:hideMark/>
          </w:tcPr>
          <w:p w:rsidR="00B313B1" w:rsidRDefault="00B313B1">
            <w:pPr>
              <w:pStyle w:val="table10"/>
              <w:spacing w:before="120"/>
            </w:pPr>
            <w:r>
              <w:t>ОАЦ</w:t>
            </w:r>
          </w:p>
        </w:tc>
        <w:tc>
          <w:tcPr>
            <w:tcW w:w="977" w:type="pct"/>
            <w:tcMar>
              <w:top w:w="0" w:type="dxa"/>
              <w:left w:w="6" w:type="dxa"/>
              <w:bottom w:w="0" w:type="dxa"/>
              <w:right w:w="6" w:type="dxa"/>
            </w:tcMar>
            <w:hideMark/>
          </w:tcPr>
          <w:p w:rsidR="00B313B1" w:rsidRDefault="00B313B1">
            <w:pPr>
              <w:pStyle w:val="table10"/>
              <w:spacing w:before="120"/>
            </w:pPr>
            <w:r>
              <w:t>государственное предприятие «НЦОТ»</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4.6. Регистрация радиоэлектронных средств и высокочастотных устройств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РУП «БелГИЭ»</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РУП «БелГИЭ»</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4.6.4.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4.7. Согласование эксплуатации оптоволоконных линий связи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w:t>
            </w:r>
            <w:r>
              <w:lastRenderedPageBreak/>
              <w:t>(здания, сооружения) и абонентских линий электросвязи)</w:t>
            </w:r>
          </w:p>
        </w:tc>
        <w:tc>
          <w:tcPr>
            <w:tcW w:w="665" w:type="pct"/>
            <w:tcMar>
              <w:top w:w="0" w:type="dxa"/>
              <w:left w:w="6" w:type="dxa"/>
              <w:bottom w:w="0" w:type="dxa"/>
              <w:right w:w="6" w:type="dxa"/>
            </w:tcMar>
            <w:hideMark/>
          </w:tcPr>
          <w:p w:rsidR="00B313B1" w:rsidRDefault="00B313B1">
            <w:pPr>
              <w:pStyle w:val="table10"/>
              <w:spacing w:before="120"/>
            </w:pPr>
            <w:r>
              <w:lastRenderedPageBreak/>
              <w:t>Минсвязи</w:t>
            </w:r>
          </w:p>
        </w:tc>
        <w:tc>
          <w:tcPr>
            <w:tcW w:w="977" w:type="pct"/>
            <w:tcMar>
              <w:top w:w="0" w:type="dxa"/>
              <w:left w:w="6" w:type="dxa"/>
              <w:bottom w:w="0" w:type="dxa"/>
              <w:right w:w="6" w:type="dxa"/>
            </w:tcMar>
            <w:hideMark/>
          </w:tcPr>
          <w:p w:rsidR="00B313B1" w:rsidRDefault="00B313B1">
            <w:pPr>
              <w:pStyle w:val="table10"/>
              <w:spacing w:before="120"/>
            </w:pPr>
            <w:r>
              <w:t xml:space="preserve">исполком базового уровня, Минский горисполком, администрация индустриального парка «Великий </w:t>
            </w:r>
            <w:r>
              <w:lastRenderedPageBreak/>
              <w:t>камень»</w:t>
            </w:r>
          </w:p>
        </w:tc>
        <w:tc>
          <w:tcPr>
            <w:tcW w:w="899" w:type="pct"/>
            <w:tcMar>
              <w:top w:w="0" w:type="dxa"/>
              <w:left w:w="6" w:type="dxa"/>
              <w:bottom w:w="0" w:type="dxa"/>
              <w:right w:w="6" w:type="dxa"/>
            </w:tcMar>
            <w:hideMark/>
          </w:tcPr>
          <w:p w:rsidR="00B313B1" w:rsidRDefault="00B313B1">
            <w:pPr>
              <w:pStyle w:val="table10"/>
              <w:spacing w:before="120"/>
            </w:pPr>
            <w:r>
              <w:lastRenderedPageBreak/>
              <w:t>11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4.8. Согласование использования радиочастотного спектра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4.8.1.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РУП «БелГИЭ»</w:t>
            </w:r>
          </w:p>
        </w:tc>
        <w:tc>
          <w:tcPr>
            <w:tcW w:w="899" w:type="pct"/>
            <w:tcMar>
              <w:top w:w="0" w:type="dxa"/>
              <w:left w:w="6" w:type="dxa"/>
              <w:bottom w:w="0" w:type="dxa"/>
              <w:right w:w="6" w:type="dxa"/>
            </w:tcMar>
            <w:hideMark/>
          </w:tcPr>
          <w:p w:rsidR="00B313B1" w:rsidRDefault="00B313B1">
            <w:pPr>
              <w:pStyle w:val="table10"/>
              <w:spacing w:before="120"/>
            </w:pPr>
            <w:r>
              <w:t>1 месяц без проведения международной координации или 5 месяцев при проведении международной координации</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4.8.2.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РУП «БелГИЭ»</w:t>
            </w:r>
          </w:p>
        </w:tc>
        <w:tc>
          <w:tcPr>
            <w:tcW w:w="899" w:type="pct"/>
            <w:tcMar>
              <w:top w:w="0" w:type="dxa"/>
              <w:left w:w="6" w:type="dxa"/>
              <w:bottom w:w="0" w:type="dxa"/>
              <w:right w:w="6" w:type="dxa"/>
            </w:tcMar>
            <w:hideMark/>
          </w:tcPr>
          <w:p w:rsidR="00B313B1" w:rsidRDefault="00B313B1">
            <w:pPr>
              <w:pStyle w:val="table10"/>
              <w:spacing w:before="120"/>
            </w:pPr>
            <w:r>
              <w:t>1 месяц без проведения международной координации или 5 месяцев при проведении международной координации</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4.9. Согласование использования ресурса нумерации в сетях электросвязи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4.9.1. Получение ресурса нумерации </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Минсвязи</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4.9.2. Согласование передачи ресурса нумерации </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Минсвязи</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4.9.3. Внесение изменения в решение о выделении ресурса нумерации </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Минсвязи</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4.9.4. Получение решения об изъятии ресурса нумерации </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Минсвязи</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4.10. Согласование присоединения к сети электросвязи общего пользования</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4.10.1. Получение разрешения на присоединение сети электросвязи к сети электросвязи общего пользования</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РУП «БелГИЭ»</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4.10.2. Получение разрешения на присоединение сети передачи данных к единой республиканской сети передачи данных</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РУП «БелГИЭ»</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оператор электросвязи, уполномоченный на пропуск межсетевого трафика</w:t>
            </w:r>
          </w:p>
        </w:tc>
        <w:tc>
          <w:tcPr>
            <w:tcW w:w="899" w:type="pct"/>
            <w:tcMar>
              <w:top w:w="0" w:type="dxa"/>
              <w:left w:w="6" w:type="dxa"/>
              <w:bottom w:w="0" w:type="dxa"/>
              <w:right w:w="6" w:type="dxa"/>
            </w:tcMar>
            <w:hideMark/>
          </w:tcPr>
          <w:p w:rsidR="00B313B1" w:rsidRDefault="00B313B1">
            <w:pPr>
              <w:pStyle w:val="table10"/>
              <w:spacing w:before="120"/>
            </w:pPr>
            <w:r>
              <w:t>20 дней, а в случае направления запроса – 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4.10.4. Получение технических условий на присоединение сети передачи данных к единой республиканской сети передачи данных</w:t>
            </w:r>
          </w:p>
        </w:tc>
        <w:tc>
          <w:tcPr>
            <w:tcW w:w="665" w:type="pct"/>
            <w:tcMar>
              <w:top w:w="0" w:type="dxa"/>
              <w:left w:w="6" w:type="dxa"/>
              <w:bottom w:w="0" w:type="dxa"/>
              <w:right w:w="6" w:type="dxa"/>
            </w:tcMar>
            <w:hideMark/>
          </w:tcPr>
          <w:p w:rsidR="00B313B1" w:rsidRDefault="00B313B1">
            <w:pPr>
              <w:pStyle w:val="table10"/>
              <w:spacing w:before="120"/>
            </w:pPr>
            <w:r>
              <w:t>ОАЦ</w:t>
            </w:r>
          </w:p>
        </w:tc>
        <w:tc>
          <w:tcPr>
            <w:tcW w:w="977" w:type="pct"/>
            <w:tcMar>
              <w:top w:w="0" w:type="dxa"/>
              <w:left w:w="6" w:type="dxa"/>
              <w:bottom w:w="0" w:type="dxa"/>
              <w:right w:w="6" w:type="dxa"/>
            </w:tcMar>
            <w:hideMark/>
          </w:tcPr>
          <w:p w:rsidR="00B313B1" w:rsidRDefault="00B313B1">
            <w:pPr>
              <w:pStyle w:val="table10"/>
              <w:spacing w:before="120"/>
            </w:pPr>
            <w:r>
              <w:t>государственное предприятие «НЦОТ»</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5</w:t>
            </w:r>
            <w:r>
              <w:br/>
              <w:t>ТРАНСПОРТ</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5.1. Государственная регистрация аэродромов и вертодромов государственной авиации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5.1.1. Государственная регистрация аэродрома, вертодрома </w:t>
            </w:r>
            <w:r>
              <w:lastRenderedPageBreak/>
              <w:t>государственной авиации с получением соответствующего свидетельства</w:t>
            </w:r>
          </w:p>
        </w:tc>
        <w:tc>
          <w:tcPr>
            <w:tcW w:w="665" w:type="pct"/>
            <w:tcMar>
              <w:top w:w="0" w:type="dxa"/>
              <w:left w:w="6" w:type="dxa"/>
              <w:bottom w:w="0" w:type="dxa"/>
              <w:right w:w="6" w:type="dxa"/>
            </w:tcMar>
            <w:hideMark/>
          </w:tcPr>
          <w:p w:rsidR="00B313B1" w:rsidRDefault="00B313B1">
            <w:pPr>
              <w:pStyle w:val="table10"/>
              <w:spacing w:before="120"/>
            </w:pPr>
            <w:r>
              <w:lastRenderedPageBreak/>
              <w:t xml:space="preserve">Минобороны </w:t>
            </w:r>
          </w:p>
        </w:tc>
        <w:tc>
          <w:tcPr>
            <w:tcW w:w="977" w:type="pct"/>
            <w:tcMar>
              <w:top w:w="0" w:type="dxa"/>
              <w:left w:w="6" w:type="dxa"/>
              <w:bottom w:w="0" w:type="dxa"/>
              <w:right w:w="6" w:type="dxa"/>
            </w:tcMar>
            <w:hideMark/>
          </w:tcPr>
          <w:p w:rsidR="00B313B1" w:rsidRDefault="00B313B1">
            <w:pPr>
              <w:pStyle w:val="table10"/>
              <w:spacing w:before="120"/>
            </w:pPr>
            <w:r>
              <w:t>Минобороны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свидетельства</w:t>
            </w:r>
          </w:p>
        </w:tc>
        <w:tc>
          <w:tcPr>
            <w:tcW w:w="665" w:type="pct"/>
            <w:tcMar>
              <w:top w:w="0" w:type="dxa"/>
              <w:left w:w="6" w:type="dxa"/>
              <w:bottom w:w="0" w:type="dxa"/>
              <w:right w:w="6" w:type="dxa"/>
            </w:tcMar>
            <w:hideMark/>
          </w:tcPr>
          <w:p w:rsidR="00B313B1" w:rsidRDefault="00B313B1">
            <w:pPr>
              <w:pStyle w:val="table10"/>
              <w:spacing w:before="120"/>
            </w:pPr>
            <w:r>
              <w:t xml:space="preserve">Минобороны </w:t>
            </w:r>
          </w:p>
        </w:tc>
        <w:tc>
          <w:tcPr>
            <w:tcW w:w="977" w:type="pct"/>
            <w:tcMar>
              <w:top w:w="0" w:type="dxa"/>
              <w:left w:w="6" w:type="dxa"/>
              <w:bottom w:w="0" w:type="dxa"/>
              <w:right w:w="6" w:type="dxa"/>
            </w:tcMar>
            <w:hideMark/>
          </w:tcPr>
          <w:p w:rsidR="00B313B1" w:rsidRDefault="00B313B1">
            <w:pPr>
              <w:pStyle w:val="table10"/>
              <w:spacing w:before="120"/>
            </w:pPr>
            <w:r>
              <w:t>Минобороны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свидетельства</w:t>
            </w:r>
          </w:p>
        </w:tc>
        <w:tc>
          <w:tcPr>
            <w:tcW w:w="665" w:type="pct"/>
            <w:tcMar>
              <w:top w:w="0" w:type="dxa"/>
              <w:left w:w="6" w:type="dxa"/>
              <w:bottom w:w="0" w:type="dxa"/>
              <w:right w:w="6" w:type="dxa"/>
            </w:tcMar>
            <w:hideMark/>
          </w:tcPr>
          <w:p w:rsidR="00B313B1" w:rsidRDefault="00B313B1">
            <w:pPr>
              <w:pStyle w:val="table10"/>
              <w:spacing w:before="120"/>
            </w:pPr>
            <w:r>
              <w:t xml:space="preserve">Минобороны </w:t>
            </w:r>
          </w:p>
        </w:tc>
        <w:tc>
          <w:tcPr>
            <w:tcW w:w="977" w:type="pct"/>
            <w:tcMar>
              <w:top w:w="0" w:type="dxa"/>
              <w:left w:w="6" w:type="dxa"/>
              <w:bottom w:w="0" w:type="dxa"/>
              <w:right w:w="6" w:type="dxa"/>
            </w:tcMar>
            <w:hideMark/>
          </w:tcPr>
          <w:p w:rsidR="00B313B1" w:rsidRDefault="00B313B1">
            <w:pPr>
              <w:pStyle w:val="table10"/>
              <w:spacing w:before="120"/>
            </w:pPr>
            <w:r>
              <w:t>Минобороны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5.1.4. исключен </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5.2. Государственная регистрация аэродромов и вертодромов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 Государственная регистрация аэродрома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5.2.2. Государственная регистрация вертодрома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 xml:space="preserve">государственная пошлина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5.2.3.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5.3. Государственная регистрация государственных воздушных судов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5.3.1. Государственная регистрация государственного воздушного судна в Государственном реестре государственных воздушных судов Республики Беларусь с получением регистрационного удостоверения</w:t>
            </w:r>
          </w:p>
        </w:tc>
        <w:tc>
          <w:tcPr>
            <w:tcW w:w="665" w:type="pct"/>
            <w:tcMar>
              <w:top w:w="0" w:type="dxa"/>
              <w:left w:w="6" w:type="dxa"/>
              <w:bottom w:w="0" w:type="dxa"/>
              <w:right w:w="6" w:type="dxa"/>
            </w:tcMar>
            <w:hideMark/>
          </w:tcPr>
          <w:p w:rsidR="00B313B1" w:rsidRDefault="00B313B1">
            <w:pPr>
              <w:pStyle w:val="table10"/>
              <w:spacing w:before="120"/>
            </w:pPr>
            <w:r>
              <w:t xml:space="preserve">Минобороны </w:t>
            </w:r>
          </w:p>
        </w:tc>
        <w:tc>
          <w:tcPr>
            <w:tcW w:w="977" w:type="pct"/>
            <w:tcMar>
              <w:top w:w="0" w:type="dxa"/>
              <w:left w:w="6" w:type="dxa"/>
              <w:bottom w:w="0" w:type="dxa"/>
              <w:right w:w="6" w:type="dxa"/>
            </w:tcMar>
            <w:hideMark/>
          </w:tcPr>
          <w:p w:rsidR="00B313B1" w:rsidRDefault="00B313B1">
            <w:pPr>
              <w:pStyle w:val="table10"/>
              <w:spacing w:before="120"/>
            </w:pPr>
            <w:r>
              <w:t>Минобороны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 xml:space="preserve">Минобороны </w:t>
            </w:r>
          </w:p>
        </w:tc>
        <w:tc>
          <w:tcPr>
            <w:tcW w:w="977" w:type="pct"/>
            <w:tcMar>
              <w:top w:w="0" w:type="dxa"/>
              <w:left w:w="6" w:type="dxa"/>
              <w:bottom w:w="0" w:type="dxa"/>
              <w:right w:w="6" w:type="dxa"/>
            </w:tcMar>
            <w:hideMark/>
          </w:tcPr>
          <w:p w:rsidR="00B313B1" w:rsidRDefault="00B313B1">
            <w:pPr>
              <w:pStyle w:val="table10"/>
              <w:spacing w:before="120"/>
            </w:pPr>
            <w:r>
              <w:t>Минобороны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5.3.3. исключен </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5.3.4. Исключение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665" w:type="pct"/>
            <w:tcMar>
              <w:top w:w="0" w:type="dxa"/>
              <w:left w:w="6" w:type="dxa"/>
              <w:bottom w:w="0" w:type="dxa"/>
              <w:right w:w="6" w:type="dxa"/>
            </w:tcMar>
            <w:hideMark/>
          </w:tcPr>
          <w:p w:rsidR="00B313B1" w:rsidRDefault="00B313B1">
            <w:pPr>
              <w:pStyle w:val="table10"/>
              <w:spacing w:before="120"/>
            </w:pPr>
            <w:r>
              <w:t xml:space="preserve">Минобороны </w:t>
            </w:r>
          </w:p>
        </w:tc>
        <w:tc>
          <w:tcPr>
            <w:tcW w:w="977" w:type="pct"/>
            <w:tcMar>
              <w:top w:w="0" w:type="dxa"/>
              <w:left w:w="6" w:type="dxa"/>
              <w:bottom w:w="0" w:type="dxa"/>
              <w:right w:w="6" w:type="dxa"/>
            </w:tcMar>
            <w:hideMark/>
          </w:tcPr>
          <w:p w:rsidR="00B313B1" w:rsidRDefault="00B313B1">
            <w:pPr>
              <w:pStyle w:val="table10"/>
              <w:spacing w:before="120"/>
            </w:pPr>
            <w:r>
              <w:t>Минобороны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5.4. Государственная регистрация гражданских воздушных судов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удостоверения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5.4.2. Перерегистрация гражданского воздушного судна в Государственном реестре гражданских воздушных судов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5.4.3.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5.4.4. Исключение гражданского воздушного судна из Государственного реестра гражданских воздушных судов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5.5. Государственная регистрация маломерных судов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5.5.1. Государственная регистрация маломерного судна</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ГИМС</w:t>
            </w:r>
          </w:p>
        </w:tc>
        <w:tc>
          <w:tcPr>
            <w:tcW w:w="899" w:type="pct"/>
            <w:tcMar>
              <w:top w:w="0" w:type="dxa"/>
              <w:left w:w="6" w:type="dxa"/>
              <w:bottom w:w="0" w:type="dxa"/>
              <w:right w:w="6" w:type="dxa"/>
            </w:tcMar>
            <w:hideMark/>
          </w:tcPr>
          <w:p w:rsidR="00B313B1" w:rsidRDefault="00B313B1">
            <w:pPr>
              <w:pStyle w:val="table10"/>
              <w:spacing w:before="120"/>
            </w:pPr>
            <w:r>
              <w:t xml:space="preserve">10 дней </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5.5.2. Государственная регистрация изменения сведений, подлежащих внесению в судовую книгу</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ГИМС</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5.5.3.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5.5.4. Получение информации из судовой книги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ГИМС</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5.6. Государственная регистрация морских судов, судов смешанного (река – море) и внутреннего плавания, прав на них, сделок с ними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5.6.1. Государственная регистрация в Государственном реестре морских судов Республики Беларусь или судовой книге морского судна, судна смешанного (река – море) плавания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5.6.2.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5.6.4. Государственная регистрация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w:t>
            </w:r>
            <w:r>
              <w:lastRenderedPageBreak/>
              <w:t>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B313B1" w:rsidRDefault="00B313B1">
            <w:pPr>
              <w:pStyle w:val="table10"/>
              <w:spacing w:before="120"/>
            </w:pPr>
            <w:r>
              <w:lastRenderedPageBreak/>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5.6.6. Исключение судна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5.6.7. Получение документа, подтверждающего факт государственной регистрации судна в Государственном реестре морских судов Республики Беларусь, в случае утраты свидетельства о праве плавания под Государственным флагом Республики Беларусь, свидетельства о праве собственности на судно или строящееся судно</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5.6.8. Получение информации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5.6.9. Получение свидетельства о минимальном составе экипажа судна, зарегистрированного в Государственном реестре морских судов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5.6.11. Государственная регистрация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договора лизинга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w:t>
            </w:r>
            <w:r>
              <w:lastRenderedPageBreak/>
              <w:t>(кроме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lastRenderedPageBreak/>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 xml:space="preserve">государственная пошлина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5.6.14. Приостановление государственной регистрации судна в Государственном судовом реестре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5.6.15. Исключение судна из Государственного судового реестра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5.6.16.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5.6.17. Получение информации из Государственного судового реестра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5.6.18. Получение свидетельства о минимальном составе экипажа судна, зарегистрированного в Государственном судовом реестре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5.7. Государственная регистрация навигационных ресурсов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5.7.1. Получение свидетельства о государственной регистрации навигационного ресурса</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сетевой оператор в сфере навигационной деятельности</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5.8. Государственная регистрация тракторов, прицепов к ним, самоходных машин (далее в настоящем пункте – машины)</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5.8.1. Государственная регистрация машины</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B313B1" w:rsidRDefault="00B313B1">
            <w:pPr>
              <w:pStyle w:val="table10"/>
              <w:spacing w:before="120"/>
            </w:pPr>
            <w:r>
              <w:t>5 рабочих дней, а в случае необходимости выезда по месту нахождения колесного трактора, прицепа к нему, самоходной машины – 8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5.8.2. Внесение изменения в документы, связанные с государственной регистрацией машины</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B313B1" w:rsidRDefault="00B313B1">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B313B1" w:rsidRDefault="00B313B1">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w:t>
            </w:r>
            <w:r>
              <w:lastRenderedPageBreak/>
              <w:t>техники</w:t>
            </w:r>
          </w:p>
        </w:tc>
        <w:tc>
          <w:tcPr>
            <w:tcW w:w="665" w:type="pct"/>
            <w:tcMar>
              <w:top w:w="0" w:type="dxa"/>
              <w:left w:w="6" w:type="dxa"/>
              <w:bottom w:w="0" w:type="dxa"/>
              <w:right w:w="6" w:type="dxa"/>
            </w:tcMar>
            <w:hideMark/>
          </w:tcPr>
          <w:p w:rsidR="00B313B1" w:rsidRDefault="00B313B1">
            <w:pPr>
              <w:pStyle w:val="table10"/>
              <w:spacing w:before="120"/>
            </w:pPr>
            <w:r>
              <w:lastRenderedPageBreak/>
              <w:t>Минсельхозпрод</w:t>
            </w:r>
          </w:p>
        </w:tc>
        <w:tc>
          <w:tcPr>
            <w:tcW w:w="977" w:type="pct"/>
            <w:tcMar>
              <w:top w:w="0" w:type="dxa"/>
              <w:left w:w="6" w:type="dxa"/>
              <w:bottom w:w="0" w:type="dxa"/>
              <w:right w:w="6" w:type="dxa"/>
            </w:tcMar>
            <w:hideMark/>
          </w:tcPr>
          <w:p w:rsidR="00B313B1" w:rsidRDefault="00B313B1">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B313B1" w:rsidRDefault="00B313B1">
            <w:pPr>
              <w:pStyle w:val="table10"/>
              <w:spacing w:before="120"/>
            </w:pPr>
            <w:r>
              <w:t xml:space="preserve">3 рабочих дня, а в случае необходимости выезда по месту нахождения колесного трактора, </w:t>
            </w:r>
            <w:r>
              <w:lastRenderedPageBreak/>
              <w:t>прицепа к нему, самоходной машины – 5 рабочих дней</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5.8.5. Снятие машины с учета</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B313B1" w:rsidRDefault="00B313B1">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5.9. Государственная регистрация транспортных средств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5.9.1. Государственная регистрация транспортного средства</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ГУВД, УВД, РУ-ГО-РОВД</w:t>
            </w:r>
          </w:p>
        </w:tc>
        <w:tc>
          <w:tcPr>
            <w:tcW w:w="899" w:type="pct"/>
            <w:tcMar>
              <w:top w:w="0" w:type="dxa"/>
              <w:left w:w="6" w:type="dxa"/>
              <w:bottom w:w="0" w:type="dxa"/>
              <w:right w:w="6" w:type="dxa"/>
            </w:tcMar>
            <w:hideMark/>
          </w:tcPr>
          <w:p w:rsidR="00B313B1" w:rsidRDefault="00B313B1">
            <w:pPr>
              <w:pStyle w:val="table10"/>
              <w:spacing w:before="120"/>
            </w:pPr>
            <w:r>
              <w:t>8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 и 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свидетельства взамен технического паспорта</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ГУВД, УВД, РУ-ГО-РОВД</w:t>
            </w:r>
          </w:p>
        </w:tc>
        <w:tc>
          <w:tcPr>
            <w:tcW w:w="899" w:type="pct"/>
            <w:tcMar>
              <w:top w:w="0" w:type="dxa"/>
              <w:left w:w="6" w:type="dxa"/>
              <w:bottom w:w="0" w:type="dxa"/>
              <w:right w:w="6" w:type="dxa"/>
            </w:tcMar>
            <w:hideMark/>
          </w:tcPr>
          <w:p w:rsidR="00B313B1" w:rsidRDefault="00B313B1">
            <w:pPr>
              <w:pStyle w:val="table10"/>
              <w:spacing w:before="120"/>
            </w:pPr>
            <w:r>
              <w:t>8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 и 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5.9.3. Снятие транспортного средства с учета </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ГУВД, УВД, РУ-ГО-РОВД</w:t>
            </w:r>
          </w:p>
        </w:tc>
        <w:tc>
          <w:tcPr>
            <w:tcW w:w="899" w:type="pct"/>
            <w:tcMar>
              <w:top w:w="0" w:type="dxa"/>
              <w:left w:w="6" w:type="dxa"/>
              <w:bottom w:w="0" w:type="dxa"/>
              <w:right w:w="6" w:type="dxa"/>
            </w:tcMar>
            <w:hideMark/>
          </w:tcPr>
          <w:p w:rsidR="00B313B1" w:rsidRDefault="00B313B1">
            <w:pPr>
              <w:pStyle w:val="table10"/>
              <w:spacing w:before="120"/>
            </w:pPr>
            <w:r>
              <w:t>8 рабочих дней</w:t>
            </w:r>
          </w:p>
        </w:tc>
        <w:tc>
          <w:tcPr>
            <w:tcW w:w="757" w:type="pct"/>
            <w:tcMar>
              <w:top w:w="0" w:type="dxa"/>
              <w:left w:w="6" w:type="dxa"/>
              <w:bottom w:w="0" w:type="dxa"/>
              <w:right w:w="6" w:type="dxa"/>
            </w:tcMar>
            <w:hideMark/>
          </w:tcPr>
          <w:p w:rsidR="00B313B1" w:rsidRDefault="00B313B1">
            <w:pPr>
              <w:pStyle w:val="table10"/>
              <w:spacing w:before="120"/>
            </w:pPr>
            <w:r>
              <w:t xml:space="preserve">государственная пошлина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5.10. Государственная регистрация экспериментальных воздушных судов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5.10.1.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5.10.2.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5.10.3. Исключение экспериментального воздушного судна из Государственного реестра экспериментальных воздушных судов Республики Беларусь с получением свидетельства об исключении</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5.11. Государственный технический осмотр тракторов, прицепов к ним, самоходных машин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B313B1" w:rsidRDefault="00B313B1">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5.12. Государственный технический осмотр транспортных средств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5.12.1. Получение разрешения на допуск транспортного средства (за исключением колесных тракторов, прицепов, полуприцепов к ним) к участию в дорожном движении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УП «Белтехосмотр»</w:t>
            </w:r>
          </w:p>
        </w:tc>
        <w:tc>
          <w:tcPr>
            <w:tcW w:w="899" w:type="pct"/>
            <w:tcMar>
              <w:top w:w="0" w:type="dxa"/>
              <w:left w:w="6" w:type="dxa"/>
              <w:bottom w:w="0" w:type="dxa"/>
              <w:right w:w="6" w:type="dxa"/>
            </w:tcMar>
            <w:hideMark/>
          </w:tcPr>
          <w:p w:rsidR="00B313B1" w:rsidRDefault="00B313B1">
            <w:pPr>
              <w:pStyle w:val="table10"/>
              <w:spacing w:before="120"/>
            </w:pPr>
            <w:r>
              <w:t>15 минут с момента обращения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5.12.2. Получение (продление срока действия) свидетельства о допуске транспортного средства к перевозке определенных опасных грузов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УП «Белтехосмотр»</w:t>
            </w:r>
          </w:p>
        </w:tc>
        <w:tc>
          <w:tcPr>
            <w:tcW w:w="899" w:type="pct"/>
            <w:tcMar>
              <w:top w:w="0" w:type="dxa"/>
              <w:left w:w="6" w:type="dxa"/>
              <w:bottom w:w="0" w:type="dxa"/>
              <w:right w:w="6" w:type="dxa"/>
            </w:tcMar>
            <w:hideMark/>
          </w:tcPr>
          <w:p w:rsidR="00B313B1" w:rsidRDefault="00B313B1">
            <w:pPr>
              <w:pStyle w:val="table10"/>
              <w:spacing w:before="120"/>
            </w:pPr>
            <w:r>
              <w:t xml:space="preserve">1 рабочий день </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5.12.3. Получение международного сертификата технического осмотра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УП «Белтехосмотр»</w:t>
            </w:r>
          </w:p>
        </w:tc>
        <w:tc>
          <w:tcPr>
            <w:tcW w:w="899" w:type="pct"/>
            <w:tcMar>
              <w:top w:w="0" w:type="dxa"/>
              <w:left w:w="6" w:type="dxa"/>
              <w:bottom w:w="0" w:type="dxa"/>
              <w:right w:w="6" w:type="dxa"/>
            </w:tcMar>
            <w:hideMark/>
          </w:tcPr>
          <w:p w:rsidR="00B313B1" w:rsidRDefault="00B313B1">
            <w:pPr>
              <w:pStyle w:val="table10"/>
              <w:spacing w:before="120"/>
            </w:pPr>
            <w:r>
              <w:t>1 рабочий день</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5.12.4. Получение сертификата технического контроля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 xml:space="preserve">организация, аккредитованная в Национальной системе аккредитации Республики Беларусь </w:t>
            </w:r>
          </w:p>
        </w:tc>
        <w:tc>
          <w:tcPr>
            <w:tcW w:w="899" w:type="pct"/>
            <w:tcMar>
              <w:top w:w="0" w:type="dxa"/>
              <w:left w:w="6" w:type="dxa"/>
              <w:bottom w:w="0" w:type="dxa"/>
              <w:right w:w="6" w:type="dxa"/>
            </w:tcMar>
            <w:hideMark/>
          </w:tcPr>
          <w:p w:rsidR="00B313B1" w:rsidRDefault="00B313B1">
            <w:pPr>
              <w:pStyle w:val="table10"/>
              <w:spacing w:before="120"/>
            </w:pPr>
            <w:r>
              <w:t>1 рабочий день</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5.13. Лицензирование деятельности в области автомобильного транспорта</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5.13.1. Получение специального разрешения (лицензии) на осуществление деятельности в области автомобильного транспорта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Минтранс</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5.13.2. Внесение изменения в специальное разрешение (лицензию) на осуществление деятельности в области автомобильного транспорта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Минтранс</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5.13.3.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5.13.4.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Минтранс</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5.14. Выдача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5.14.1. Получение свидетельства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БелНИИТ «Транстехника»</w:t>
            </w:r>
          </w:p>
        </w:tc>
        <w:tc>
          <w:tcPr>
            <w:tcW w:w="899" w:type="pct"/>
            <w:tcMar>
              <w:top w:w="0" w:type="dxa"/>
              <w:left w:w="6" w:type="dxa"/>
              <w:bottom w:w="0" w:type="dxa"/>
              <w:right w:w="6" w:type="dxa"/>
            </w:tcMar>
            <w:hideMark/>
          </w:tcPr>
          <w:p w:rsidR="00B313B1" w:rsidRDefault="00B313B1">
            <w:pPr>
              <w:pStyle w:val="table10"/>
              <w:spacing w:before="120"/>
            </w:pPr>
            <w:r>
              <w:t>6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5.14.2. Получение свидетельства о соответствии специального транспортного средства требованиям Соглашения на серийно </w:t>
            </w:r>
            <w:r>
              <w:lastRenderedPageBreak/>
              <w:t>выпускаемое изотермическое транспортное средство</w:t>
            </w:r>
          </w:p>
        </w:tc>
        <w:tc>
          <w:tcPr>
            <w:tcW w:w="665" w:type="pct"/>
            <w:tcMar>
              <w:top w:w="0" w:type="dxa"/>
              <w:left w:w="6" w:type="dxa"/>
              <w:bottom w:w="0" w:type="dxa"/>
              <w:right w:w="6" w:type="dxa"/>
            </w:tcMar>
            <w:hideMark/>
          </w:tcPr>
          <w:p w:rsidR="00B313B1" w:rsidRDefault="00B313B1">
            <w:pPr>
              <w:pStyle w:val="table10"/>
              <w:spacing w:before="120"/>
            </w:pPr>
            <w:r>
              <w:lastRenderedPageBreak/>
              <w:t>Минтранс</w:t>
            </w:r>
          </w:p>
        </w:tc>
        <w:tc>
          <w:tcPr>
            <w:tcW w:w="977" w:type="pct"/>
            <w:tcMar>
              <w:top w:w="0" w:type="dxa"/>
              <w:left w:w="6" w:type="dxa"/>
              <w:bottom w:w="0" w:type="dxa"/>
              <w:right w:w="6" w:type="dxa"/>
            </w:tcMar>
            <w:hideMark/>
          </w:tcPr>
          <w:p w:rsidR="00B313B1" w:rsidRDefault="00B313B1">
            <w:pPr>
              <w:pStyle w:val="table10"/>
              <w:spacing w:before="120"/>
            </w:pPr>
            <w:r>
              <w:t>БелНИИТ «Транстехника»</w:t>
            </w:r>
          </w:p>
        </w:tc>
        <w:tc>
          <w:tcPr>
            <w:tcW w:w="899" w:type="pct"/>
            <w:tcMar>
              <w:top w:w="0" w:type="dxa"/>
              <w:left w:w="6" w:type="dxa"/>
              <w:bottom w:w="0" w:type="dxa"/>
              <w:right w:w="6" w:type="dxa"/>
            </w:tcMar>
            <w:hideMark/>
          </w:tcPr>
          <w:p w:rsidR="00B313B1" w:rsidRDefault="00B313B1">
            <w:pPr>
              <w:pStyle w:val="table10"/>
              <w:spacing w:before="120"/>
            </w:pPr>
            <w:r>
              <w:t>6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5.14.3.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 на которое впоследствии устанавливается термическое оборудование</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БелНИИТ «Транстехника»</w:t>
            </w:r>
          </w:p>
        </w:tc>
        <w:tc>
          <w:tcPr>
            <w:tcW w:w="899" w:type="pct"/>
            <w:tcMar>
              <w:top w:w="0" w:type="dxa"/>
              <w:left w:w="6" w:type="dxa"/>
              <w:bottom w:w="0" w:type="dxa"/>
              <w:right w:w="6" w:type="dxa"/>
            </w:tcMar>
            <w:hideMark/>
          </w:tcPr>
          <w:p w:rsidR="00B313B1" w:rsidRDefault="00B313B1">
            <w:pPr>
              <w:pStyle w:val="table10"/>
              <w:spacing w:before="120"/>
            </w:pPr>
            <w:r>
              <w:t>6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5.14.4. Получение свидетельства о соответствии специального транспортного средства требованиям Соглашения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 </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БелНИИТ «Транстехника»</w:t>
            </w:r>
          </w:p>
        </w:tc>
        <w:tc>
          <w:tcPr>
            <w:tcW w:w="899" w:type="pct"/>
            <w:tcMar>
              <w:top w:w="0" w:type="dxa"/>
              <w:left w:w="6" w:type="dxa"/>
              <w:bottom w:w="0" w:type="dxa"/>
              <w:right w:w="6" w:type="dxa"/>
            </w:tcMar>
            <w:hideMark/>
          </w:tcPr>
          <w:p w:rsidR="00B313B1" w:rsidRDefault="00B313B1">
            <w:pPr>
              <w:pStyle w:val="table10"/>
              <w:spacing w:before="120"/>
            </w:pPr>
            <w:r>
              <w:t>6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5.14.5. Замена (переоформление) свидетельства о соответствии специального транспортного средства требованиям Соглашения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БелНИИТ «Транстехника»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5.15.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5.16. Подтверждение соответствия требованиям безопасности транспортных средств, в конструкцию которых внесены изменения</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5.16.1.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 ГУВД, УВД, РУ-ГО-РОВД</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5.16.2. Получение свидетельства о соответствии транспортного средства с внесенными в его конструкцию изменениями требованиям безопасности</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 ГУВД, УВД</w:t>
            </w:r>
          </w:p>
        </w:tc>
        <w:tc>
          <w:tcPr>
            <w:tcW w:w="899" w:type="pct"/>
            <w:tcMar>
              <w:top w:w="0" w:type="dxa"/>
              <w:left w:w="6" w:type="dxa"/>
              <w:bottom w:w="0" w:type="dxa"/>
              <w:right w:w="6" w:type="dxa"/>
            </w:tcMar>
            <w:hideMark/>
          </w:tcPr>
          <w:p w:rsidR="00B313B1" w:rsidRDefault="00B313B1">
            <w:pPr>
              <w:pStyle w:val="table10"/>
              <w:spacing w:before="120"/>
            </w:pPr>
            <w:r>
              <w:t>7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5.17. Предоставление карточек цифрового тахографа</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5.17.1. Получение карточки цифрового тахографа автомобильного перевозчика </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5.17.2. Получение карточки цифрового тахографа сервисной мастерской</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5.17.3. Получение контрольной карточки цифрового тахографа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5.18. Регистрация баз (сооружений) для стоянки маломерных судов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5.18.1. Регистрация базы (сооружения) для стоянки маломерных судов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ГИМС</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5.19. Регистрация в системах электронных паспортов </w:t>
            </w:r>
            <w:r>
              <w:rPr>
                <w:b/>
                <w:bCs/>
              </w:rPr>
              <w:lastRenderedPageBreak/>
              <w:t>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665" w:type="pct"/>
            <w:tcMar>
              <w:top w:w="0" w:type="dxa"/>
              <w:left w:w="6" w:type="dxa"/>
              <w:bottom w:w="0" w:type="dxa"/>
              <w:right w:w="6" w:type="dxa"/>
            </w:tcMar>
            <w:hideMark/>
          </w:tcPr>
          <w:p w:rsidR="00B313B1" w:rsidRDefault="00B313B1">
            <w:pPr>
              <w:pStyle w:val="table10"/>
              <w:spacing w:before="120"/>
            </w:pPr>
            <w:r>
              <w:lastRenderedPageBreak/>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РУП «Белтаможсервис»</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 xml:space="preserve">Минпром </w:t>
            </w:r>
          </w:p>
        </w:tc>
        <w:tc>
          <w:tcPr>
            <w:tcW w:w="977" w:type="pct"/>
            <w:tcMar>
              <w:top w:w="0" w:type="dxa"/>
              <w:left w:w="6" w:type="dxa"/>
              <w:bottom w:w="0" w:type="dxa"/>
              <w:right w:w="6" w:type="dxa"/>
            </w:tcMar>
            <w:hideMark/>
          </w:tcPr>
          <w:p w:rsidR="00B313B1" w:rsidRDefault="00B313B1">
            <w:pPr>
              <w:pStyle w:val="table10"/>
              <w:spacing w:before="120"/>
            </w:pPr>
            <w:r>
              <w:t>РУП «Белтаможсервис»</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5.19.3. Оформление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РУП «Белтаможсервис»</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5.19.4. Внесение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РУП «Белтаможсервис»</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УП «Белтехосмотр»</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tcMar>
              <w:top w:w="0" w:type="dxa"/>
              <w:left w:w="6" w:type="dxa"/>
              <w:bottom w:w="0" w:type="dxa"/>
              <w:right w:w="6" w:type="dxa"/>
            </w:tcMar>
            <w:hideMark/>
          </w:tcPr>
          <w:p w:rsidR="00B313B1" w:rsidRDefault="00B313B1">
            <w:pPr>
              <w:pStyle w:val="table10"/>
              <w:spacing w:before="120"/>
            </w:pPr>
            <w:r>
              <w:t xml:space="preserve">Минпром </w:t>
            </w:r>
          </w:p>
        </w:tc>
        <w:tc>
          <w:tcPr>
            <w:tcW w:w="977" w:type="pct"/>
            <w:tcMar>
              <w:top w:w="0" w:type="dxa"/>
              <w:left w:w="6" w:type="dxa"/>
              <w:bottom w:w="0" w:type="dxa"/>
              <w:right w:w="6" w:type="dxa"/>
            </w:tcMar>
            <w:hideMark/>
          </w:tcPr>
          <w:p w:rsidR="00B313B1" w:rsidRDefault="00B313B1">
            <w:pPr>
              <w:pStyle w:val="table10"/>
              <w:spacing w:before="120"/>
            </w:pPr>
            <w:r>
              <w:t>УП «Белтехосмотр»</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B313B1" w:rsidRDefault="00B313B1">
            <w:pPr>
              <w:pStyle w:val="table10"/>
              <w:spacing w:before="120"/>
            </w:pPr>
            <w:r>
              <w:t xml:space="preserve">Минпром </w:t>
            </w:r>
          </w:p>
        </w:tc>
        <w:tc>
          <w:tcPr>
            <w:tcW w:w="977" w:type="pct"/>
            <w:tcMar>
              <w:top w:w="0" w:type="dxa"/>
              <w:left w:w="6" w:type="dxa"/>
              <w:bottom w:w="0" w:type="dxa"/>
              <w:right w:w="6" w:type="dxa"/>
            </w:tcMar>
            <w:hideMark/>
          </w:tcPr>
          <w:p w:rsidR="00B313B1" w:rsidRDefault="00B313B1">
            <w:pPr>
              <w:pStyle w:val="table10"/>
              <w:spacing w:before="120"/>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w:t>
            </w:r>
            <w:r>
              <w:lastRenderedPageBreak/>
              <w:t>экономическом союзе от 29 мая 2014 года</w:t>
            </w:r>
          </w:p>
        </w:tc>
        <w:tc>
          <w:tcPr>
            <w:tcW w:w="899" w:type="pct"/>
            <w:tcMar>
              <w:top w:w="0" w:type="dxa"/>
              <w:left w:w="6" w:type="dxa"/>
              <w:bottom w:w="0" w:type="dxa"/>
              <w:right w:w="6" w:type="dxa"/>
            </w:tcMar>
            <w:hideMark/>
          </w:tcPr>
          <w:p w:rsidR="00B313B1" w:rsidRDefault="00B313B1">
            <w:pPr>
              <w:pStyle w:val="table10"/>
              <w:spacing w:before="120"/>
            </w:pPr>
            <w:r>
              <w:lastRenderedPageBreak/>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B313B1" w:rsidRDefault="00B313B1">
            <w:pPr>
              <w:pStyle w:val="table10"/>
              <w:spacing w:before="120"/>
            </w:pPr>
            <w:r>
              <w:t xml:space="preserve">Минпром </w:t>
            </w:r>
          </w:p>
        </w:tc>
        <w:tc>
          <w:tcPr>
            <w:tcW w:w="977" w:type="pct"/>
            <w:tcMar>
              <w:top w:w="0" w:type="dxa"/>
              <w:left w:w="6" w:type="dxa"/>
              <w:bottom w:w="0" w:type="dxa"/>
              <w:right w:w="6" w:type="dxa"/>
            </w:tcMar>
            <w:hideMark/>
          </w:tcPr>
          <w:p w:rsidR="00B313B1" w:rsidRDefault="00B313B1">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5.19.9. Внесение в электронный паспорт сведений об уплате утилизационного сбора в отношении шасси транспортных средств, транспортных средств и машин,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РУП «Белтаможсервис»</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5.19.10. Оформление электронного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государственное учреждение «Белорусская машиноиспытательная станция»</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5.19.11. Внесение изменения в электронный паспорт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государственное учреждение «Белорусская машиноиспытательная станция»</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5.19.12. Оформление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5.19.13. Внесение изменения в электронный паспорт </w:t>
            </w:r>
            <w:r>
              <w:lastRenderedPageBreak/>
              <w:t>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B313B1" w:rsidRDefault="00B313B1">
            <w:pPr>
              <w:pStyle w:val="table10"/>
              <w:spacing w:before="120"/>
            </w:pPr>
            <w:r>
              <w:lastRenderedPageBreak/>
              <w:t>Минпром</w:t>
            </w:r>
          </w:p>
        </w:tc>
        <w:tc>
          <w:tcPr>
            <w:tcW w:w="977" w:type="pct"/>
            <w:tcMar>
              <w:top w:w="0" w:type="dxa"/>
              <w:left w:w="6" w:type="dxa"/>
              <w:bottom w:w="0" w:type="dxa"/>
              <w:right w:w="6" w:type="dxa"/>
            </w:tcMar>
            <w:hideMark/>
          </w:tcPr>
          <w:p w:rsidR="00B313B1" w:rsidRDefault="00B313B1">
            <w:pPr>
              <w:pStyle w:val="table10"/>
              <w:spacing w:before="120"/>
            </w:pPr>
            <w:r>
              <w:t xml:space="preserve">испытательные лаборатории </w:t>
            </w:r>
            <w:r>
              <w:lastRenderedPageBreak/>
              <w:t>(центры),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B313B1" w:rsidRDefault="00B313B1">
            <w:pPr>
              <w:pStyle w:val="table10"/>
              <w:spacing w:before="120"/>
            </w:pPr>
            <w:r>
              <w:lastRenderedPageBreak/>
              <w:t>2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5.20. Регистрация механических транспортных средств, прицепов и полуприцепов к ним, используемых при перевозке опасных грузов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5.20.1. Получение регистрационной карточки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5.20.3. Снятие с учета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5.21. Сертификация в области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 </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5.21.5.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5.21.6. Получение, продление срока действия сертификата (временного сертификата) летной годности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5.21.7. Получение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5.21.8. Получение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5.21.9. Получение сертификата по шуму на местности гражданского воздушного судна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5.21.10. Получение (продление срока действия) сертификата агентства по обеспечению воздушных перевозок</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5.21.11. Внесение изменения в сертификат агентства по обеспечению воздушных перевозок</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5.21.12. Получение сертификата эксплуатанта воздушного судна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5.21.13. Продление срока действия сертификата эксплуатанта воздушного судна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5.21.14. Внесение изменения в сертификат эксплуатанта воздушного судна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5.21.16.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5.21.17. Получение сертификата организации, осуществляющей обслуживание воздушного движения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5.21.18.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5.21.19. Получение сертификата годности аэродрома (вертодрома) к эксплуатации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3 месяца</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5.21.20. Получение сертификата годности аэродрома (вертодрома) к эксплуатации при изменении эксплуатационных </w:t>
            </w:r>
            <w:r>
              <w:lastRenderedPageBreak/>
              <w:t>данных и ограничений</w:t>
            </w:r>
          </w:p>
        </w:tc>
        <w:tc>
          <w:tcPr>
            <w:tcW w:w="665" w:type="pct"/>
            <w:tcMar>
              <w:top w:w="0" w:type="dxa"/>
              <w:left w:w="6" w:type="dxa"/>
              <w:bottom w:w="0" w:type="dxa"/>
              <w:right w:w="6" w:type="dxa"/>
            </w:tcMar>
            <w:hideMark/>
          </w:tcPr>
          <w:p w:rsidR="00B313B1" w:rsidRDefault="00B313B1">
            <w:pPr>
              <w:pStyle w:val="table10"/>
              <w:spacing w:before="120"/>
            </w:pPr>
            <w:r>
              <w:lastRenderedPageBreak/>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5.21.22. Получение (продление), замена свидетельства авиационного персонала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 а при замене свидетельства – 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5.21.23.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5.21.24. Получение удостоверения придания юридической силы свидетельству авиационного персонала, выданному другим государством</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5.21.25. Внесение квалификационных отметок в свидетельство авиационного персонала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5.21.26. Получение сертификата годности к аэропортовой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3 месяца</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5.21.27. Получение сертификата годности к аэропортовой деятельности при изменении эксплуатационных данных и ограничений</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5.21.28. Получение сертификата соответствия аэропорта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5.21.29.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5.21.30. Получение сертификата экземпляра беспилотного авиационного комплекса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5.21.31. Получение сертификата экземпляра воздушного судна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5.21.32.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5.21.33.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5.21.34. Получение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5.21.35. Получение (продление срока действия) удостоверения годности светосигнального оборудования к эксплуатации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5.21.36. Получение разрешения (признание сертификата, </w:t>
            </w:r>
            <w:r>
              <w:lastRenderedPageBreak/>
              <w:t>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665" w:type="pct"/>
            <w:tcMar>
              <w:top w:w="0" w:type="dxa"/>
              <w:left w:w="6" w:type="dxa"/>
              <w:bottom w:w="0" w:type="dxa"/>
              <w:right w:w="6" w:type="dxa"/>
            </w:tcMar>
            <w:hideMark/>
          </w:tcPr>
          <w:p w:rsidR="00B313B1" w:rsidRDefault="00B313B1">
            <w:pPr>
              <w:pStyle w:val="table10"/>
              <w:spacing w:before="120"/>
            </w:pPr>
            <w:r>
              <w:lastRenderedPageBreak/>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5.22. Сертификация в области экспериментальной авиации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5.22.1. Получение сертификата типа воздушного судна, авиационного двигателя, воздушного винта</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5.22.2. Получение сертификата экземпляра воздушного судна, авиационного двигателя, воздушного винта</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5.22.3. Получение сертификата типа беспилотного авиационного комплекса</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5.22.4. Получение сертификата экземпляра беспилотного авиационного комплекса</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5.22.5. Получение сертификата (временного сертификата) летной годности экспериментального воздушного судна</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5.22.6.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5.22.7. Получение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5.22.8.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5.23.1. Получение сертификата на осуществление деятельности в области разработки экспериментальных воздушных судов</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5.23.2. Получение сертификата на осуществление деятельности в области изготовления экспериментальных воздушных судов</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5.23.4.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5.23.5. Получение сертификата на осуществление деятельности в области разработки авиационных тренажеров</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5.23.6. Получение сертификата на осуществление деятельности в области изготовления авиационных тренажеров</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5.24. Согласование в области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5.24.1.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5.24.2. Получение разрешения на выполнение регулярных международных полетов воздушными судами по маршрутам обслуживания воздушного движения </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5.24.5.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5.24.6. Получение разрешения на выполнение специального полета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5.24.7.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5.24.8. Получение разрешения на допуск эксплуатанта воздушного судна к полетам по второй и третьей категории (САТ II, III) Международной организации гражданской авиации (ИКАО)</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5.24.9. Получение разрешения на допуск эксплуатанта воздушного судна к производству полетов самолетов с газотурбинными двигателями продолжительностью более 60 минут до запасного аэродрома на маршруте с увеличенным временем ухода на запасной аэродром (EDTO)</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5.24.10. Получение разрешения на допуск эксплуатанта воздушного судна к выполнению полетов с использованием навигации, основанной на характеристиках (PBN)</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5.24.11. Получение разрешения на допуск эксплуатанта </w:t>
            </w:r>
            <w:r>
              <w:lastRenderedPageBreak/>
              <w:t>воздушного судна и воздушных судов к полетам в воздушном пространстве, для которого установлены минимальные навигационные характеристики (MNPS)</w:t>
            </w:r>
          </w:p>
        </w:tc>
        <w:tc>
          <w:tcPr>
            <w:tcW w:w="665" w:type="pct"/>
            <w:tcMar>
              <w:top w:w="0" w:type="dxa"/>
              <w:left w:w="6" w:type="dxa"/>
              <w:bottom w:w="0" w:type="dxa"/>
              <w:right w:w="6" w:type="dxa"/>
            </w:tcMar>
            <w:hideMark/>
          </w:tcPr>
          <w:p w:rsidR="00B313B1" w:rsidRDefault="00B313B1">
            <w:pPr>
              <w:pStyle w:val="table10"/>
              <w:spacing w:before="120"/>
            </w:pPr>
            <w:r>
              <w:lastRenderedPageBreak/>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5.24.12. Получение разрешения на допуск эксплуатанта воздушного судна к использованию электронной системы бортовой документации (EFB)</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5.24.13. Получение разрешения на допуск эксплуатанта воздушного судна к перевозке опасных грузов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 xml:space="preserve">бесплатно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5.24.14. Получение эксплуатантом воздушного судна специального разрешения для полетов воздушного судна с одним газотурбинным двигателем в ночное время и (или) в приборных метеорологических условиях </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5.24.15. Утверждение программы технического обслуживания воздушных судов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5.24.16. Внесение изменения в программу технического обслуживания воздушных судов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5.24.17. Утверждение перечня минимального оборудования (MEL) воздушных судов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5.24.18. Внесение изменения в перечень минимального оборудования (MEL) воздушных судов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5.24.19. Утверждение руководства по производству полетов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5.24.20. Внесение изменения в руководство по производству полетов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5.24.21. Согласование руководства эксплуатанта по регулированию технического обслуживания </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5.24.22. Внесение изменения в руководство эксплуатанта по регулированию технического обслуживания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5.24.23. Согласование руководства по регулированию и процедурам технического обслуживания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5.24.24. Внесение изменения в руководство по регулированию и процедурам технического обслуживания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5.24.25. Согласование руководства по качеству</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5.24.26. Внесение изменения в руководство по качеству</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5.24.27. Согласование руководства по подготовке и процедурам</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5.24.28.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5.25. Согласование в области железнодорожного транспорта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Белорусская железная дорога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УП «Барановичское отделение Белорусской железной дороги», РУП «Брестское отделение Бел.ж.д.»,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899" w:type="pct"/>
            <w:tcMar>
              <w:top w:w="0" w:type="dxa"/>
              <w:left w:w="6" w:type="dxa"/>
              <w:bottom w:w="0" w:type="dxa"/>
              <w:right w:w="6" w:type="dxa"/>
            </w:tcMar>
            <w:hideMark/>
          </w:tcPr>
          <w:p w:rsidR="00B313B1" w:rsidRDefault="00B313B1">
            <w:pPr>
              <w:pStyle w:val="table10"/>
              <w:spacing w:before="120"/>
            </w:pPr>
            <w:r>
              <w:t xml:space="preserve">1 месяц </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5.26. Согласование маршрутов, проектов организации дорожного движения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5.26.1. Согласование открытия или изменения маршрута перевозки пассажиров в регулярном сообщении</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УГАИ ГУВД, УГАИ УВД, ГАИ РУ-ГО-РОВД</w:t>
            </w:r>
          </w:p>
        </w:tc>
        <w:tc>
          <w:tcPr>
            <w:tcW w:w="899" w:type="pct"/>
            <w:tcMar>
              <w:top w:w="0" w:type="dxa"/>
              <w:left w:w="6" w:type="dxa"/>
              <w:bottom w:w="0" w:type="dxa"/>
              <w:right w:w="6" w:type="dxa"/>
            </w:tcMar>
            <w:hideMark/>
          </w:tcPr>
          <w:p w:rsidR="00B313B1" w:rsidRDefault="00B313B1">
            <w:pPr>
              <w:pStyle w:val="table10"/>
              <w:spacing w:before="120"/>
            </w:pPr>
            <w:r>
              <w:t>7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5.26.2. Согласование проектной документации на установку и эксплуатацию технических средств организации дорожного движения</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5.26.3.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5.26.4. Получение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B313B1" w:rsidRDefault="00B313B1">
            <w:pPr>
              <w:pStyle w:val="table10"/>
              <w:spacing w:before="120"/>
            </w:pPr>
            <w:r>
              <w:t>7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5.26.5. Получение технических требований на элементы интеллектуальной транспортной системы</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ГУ ГАИ МВД</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5.27. Согласование организации международных автомобильных перевозок пассажиров в регулярном сообщении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5.27.1. Получение разрешения на выполнение международных </w:t>
            </w:r>
            <w:r>
              <w:lastRenderedPageBreak/>
              <w:t>автомобильных перевозок пассажиров в регулярном сообщении</w:t>
            </w:r>
          </w:p>
        </w:tc>
        <w:tc>
          <w:tcPr>
            <w:tcW w:w="665" w:type="pct"/>
            <w:tcMar>
              <w:top w:w="0" w:type="dxa"/>
              <w:left w:w="6" w:type="dxa"/>
              <w:bottom w:w="0" w:type="dxa"/>
              <w:right w:w="6" w:type="dxa"/>
            </w:tcMar>
            <w:hideMark/>
          </w:tcPr>
          <w:p w:rsidR="00B313B1" w:rsidRDefault="00B313B1">
            <w:pPr>
              <w:pStyle w:val="table10"/>
              <w:spacing w:before="120"/>
            </w:pPr>
            <w:r>
              <w:lastRenderedPageBreak/>
              <w:t>Минтранс</w:t>
            </w:r>
          </w:p>
        </w:tc>
        <w:tc>
          <w:tcPr>
            <w:tcW w:w="977" w:type="pct"/>
            <w:tcMar>
              <w:top w:w="0" w:type="dxa"/>
              <w:left w:w="6" w:type="dxa"/>
              <w:bottom w:w="0" w:type="dxa"/>
              <w:right w:w="6" w:type="dxa"/>
            </w:tcMar>
            <w:hideMark/>
          </w:tcPr>
          <w:p w:rsidR="00B313B1" w:rsidRDefault="00B313B1">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5.28. Согласование проведения государственного технического осмотра транспортных средств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5.28.1. Получение разрешения на проведение диагностической станцией государственного технического осмотра транспортных средств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БЕЛНИИТ «ТРАНСТЕХНИКА»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5.29. Согласование проезда тяжеловесных, крупногабаритных транспортных средств по автомобильным дорогам общего пользования </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5.29.1.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 </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РУП «Белдорцентр»</w:t>
            </w:r>
          </w:p>
        </w:tc>
        <w:tc>
          <w:tcPr>
            <w:tcW w:w="899" w:type="pct"/>
            <w:tcMar>
              <w:top w:w="0" w:type="dxa"/>
              <w:left w:w="6" w:type="dxa"/>
              <w:bottom w:w="0" w:type="dxa"/>
              <w:right w:w="6" w:type="dxa"/>
            </w:tcMar>
            <w:hideMark/>
          </w:tcPr>
          <w:p w:rsidR="00B313B1" w:rsidRDefault="00B313B1">
            <w:pPr>
              <w:pStyle w:val="table10"/>
              <w:spacing w:before="120"/>
            </w:pPr>
            <w:r>
              <w:t>2 дня, при необходимости согласования с заинтересованными организациями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5.30. Согласование услуг, связанных с цифровыми тахографами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5.30.1. Получение разрешения на оказание услуг (выполнение работ) сервисной мастерской по установке, активированию и ремонту цифровых тахографов</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5.31. Согласование участия в процедуре МДП</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5.31.1. Получение разрешения на допуск к процедуре МДП и пользованию книжками МДП</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ассоциация «БАМАП»</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5.31.2. Внесение изменения в разрешение на допуск к процедуре МДП и пользованию книжками МДП</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ассоциация «БАМАП»</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5.31.3. Прекращение действия разрешения на допуск к процедуре МДП и пользованию книжками МДП</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ассоциация «БАМАП»</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5.32. Согласование эксплуатации сооружений на внутренних водных путях и водорегулирующих сооружений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5.32.1. Получение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5.32.2. Получение согласования графика работы разводного или подъемного моста на внутренних водных путях</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5.32.3. Получение согласования на устройство временных приспособлений для причаливания, швартовки, стоянки судов, </w:t>
            </w:r>
            <w:r>
              <w:lastRenderedPageBreak/>
              <w:t>плотов или иных плавучих объектов, погрузки, выгрузки и хранения грузов, посадки и высадки пассажиров на внутренних водных путях</w:t>
            </w:r>
          </w:p>
        </w:tc>
        <w:tc>
          <w:tcPr>
            <w:tcW w:w="665" w:type="pct"/>
            <w:tcMar>
              <w:top w:w="0" w:type="dxa"/>
              <w:left w:w="6" w:type="dxa"/>
              <w:bottom w:w="0" w:type="dxa"/>
              <w:right w:w="6" w:type="dxa"/>
            </w:tcMar>
            <w:hideMark/>
          </w:tcPr>
          <w:p w:rsidR="00B313B1" w:rsidRDefault="00B313B1">
            <w:pPr>
              <w:pStyle w:val="table10"/>
              <w:spacing w:before="120"/>
            </w:pPr>
            <w:r>
              <w:lastRenderedPageBreak/>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5.32.4. Получение согласования уровней воды выше и ниже гидроэлектростанций и других водоподпорных сооружений на внутренних водных путях</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5.33. Техническое освидетельствование и классификация морских судов, судов смешанного (река – море) плавания, судов внутреннего плавания, маломерных судов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5.33.1. Получение свидетельства о годности судна внутреннего плавания, судна смешанного (река – море) плавания к плаванию</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государственное предприятие «Белорусская инспекция Регистра»</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5.33.2. Получение классификационного свидетельства на судно внутреннего плавания, судно смешанного (река – море) плавания</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государственное предприятие «Белорусская инспекция Регистра»</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5.33.3. Получение мерительного свидетельства на судно внутреннего плавания, судно смешанного (река – море) плавания, подлежащие техническому наблюдению классификационного общества</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государственное предприятие «Белорусская инспекция Регистра»</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5.33.4.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5.33.5. Получение документа о соответствии судна внутреннего плавания, судна смешанного (река – море) плавания требованиям экологической безопасности</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государственное предприятие «Белорусская инспекция Регистра»</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5.33.6. Техническое освидетельствование и классификация маломерного судна</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ГИМС</w:t>
            </w:r>
          </w:p>
        </w:tc>
        <w:tc>
          <w:tcPr>
            <w:tcW w:w="899" w:type="pct"/>
            <w:tcMar>
              <w:top w:w="0" w:type="dxa"/>
              <w:left w:w="6" w:type="dxa"/>
              <w:bottom w:w="0" w:type="dxa"/>
              <w:right w:w="6" w:type="dxa"/>
            </w:tcMar>
            <w:hideMark/>
          </w:tcPr>
          <w:p w:rsidR="00B313B1" w:rsidRDefault="00B313B1">
            <w:pPr>
              <w:pStyle w:val="table10"/>
              <w:spacing w:before="120"/>
            </w:pPr>
            <w:r>
              <w:t>в день обращения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6</w:t>
            </w:r>
            <w:r>
              <w:br/>
              <w:t>ОХРАНА ОКРУЖАЮЩЕЙ СРЕДЫ И ПРИРОДОПОЛЬЗОВАНИЕ</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6.1. Аккредитация на проведение охотоустройства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6.1.1. Получение свидетельства об аккредитации на проведение охотоустройства</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Минлесхоз</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6.1.2. Внесение изменения в свидетельство об аккредитации на проведение охотоустройства</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Минлесхоз</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6.1.3. Продление аккредитации на проведение охотоустройства </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Минлесхоз</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6.1.5. Прекращение аккредитации на проведение охотоустройства</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Минлесхоз</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6.2. Государственная регистрация работ по геологическому изучению недр</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6.2.1. Получение свидетельства о государственной регистрации работ по геологическому изучению недр</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6.3. Государственная экспертиза проектной документации на геологическое изучение недр, геологической информации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6.3.1. Получение заключения государственной геологической экспертизы проектной документации на геологическое изучение недр</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6.3.2. Получение заключения государственной экспертизы геологической информации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6.4. Лицензирование деятельности, связанной с воздействием на окружающую среду</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6.4.1. Получение специального разрешения (лицензии) на осуществление деятельности, связанной с воздействием на окружающую среду</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6.4.2. Внесение изменения в специальное разрешение (лицензию) на осуществление деятельности, связанной с воздействием на окружающую среду</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6.4.3.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6.5. Подтверждение качества семян лесных растений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6.5.1. Получение удостоверения о качестве семян лесных растений</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учреждение «Республиканский лесной селекционно-семеноводческий центр»</w:t>
            </w:r>
          </w:p>
        </w:tc>
        <w:tc>
          <w:tcPr>
            <w:tcW w:w="899" w:type="pct"/>
            <w:tcMar>
              <w:top w:w="0" w:type="dxa"/>
              <w:left w:w="6" w:type="dxa"/>
              <w:bottom w:w="0" w:type="dxa"/>
              <w:right w:w="6" w:type="dxa"/>
            </w:tcMar>
            <w:hideMark/>
          </w:tcPr>
          <w:p w:rsidR="00B313B1" w:rsidRDefault="00B313B1">
            <w:pPr>
              <w:pStyle w:val="table10"/>
              <w:spacing w:before="120"/>
            </w:pPr>
            <w:r>
              <w:t>4 рабочих дня со дня окончания проведения анализа семян лесных растений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6.5.2. Продление срока действия удостоверения о качестве семян лесных растений</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учреждение «Республиканский лесной селекционно-семеноводческий центр»</w:t>
            </w:r>
          </w:p>
        </w:tc>
        <w:tc>
          <w:tcPr>
            <w:tcW w:w="899" w:type="pct"/>
            <w:tcMar>
              <w:top w:w="0" w:type="dxa"/>
              <w:left w:w="6" w:type="dxa"/>
              <w:bottom w:w="0" w:type="dxa"/>
              <w:right w:w="6" w:type="dxa"/>
            </w:tcMar>
            <w:hideMark/>
          </w:tcPr>
          <w:p w:rsidR="00B313B1" w:rsidRDefault="00B313B1">
            <w:pPr>
              <w:pStyle w:val="table10"/>
              <w:spacing w:before="120"/>
            </w:pPr>
            <w:r>
              <w:t>4 рабочих дня со дня окончания проведения анализа семян лесных растений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6.6. Подтверждение отсутствия в продукции озоноразрушающих веществ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6.6.1. Получение заключения об отсутствии в продукции озоноразрушающих веществ</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6.7. Подтверждение происхождения энергии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6.7.1. Получение сертификата о подтверждении происхождения энергии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6.7.2. Внесение изменения в сертификат о подтверждении происхождения энергии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6.7.3.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6.7.4.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6.8. Предоставление в аренду участков лесного фонда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облисполком</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6.9. Предоставление в обособленное водопользование водных объектов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6.10. Предоставление геологических и горных отводов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 xml:space="preserve">местный исполнительный и распорядительный орган, администрация индустриального парка «Великий камень» </w:t>
            </w:r>
          </w:p>
        </w:tc>
        <w:tc>
          <w:tcPr>
            <w:tcW w:w="899" w:type="pct"/>
            <w:tcMar>
              <w:top w:w="0" w:type="dxa"/>
              <w:left w:w="6" w:type="dxa"/>
              <w:bottom w:w="0" w:type="dxa"/>
              <w:right w:w="6" w:type="dxa"/>
            </w:tcMar>
            <w:hideMark/>
          </w:tcPr>
          <w:p w:rsidR="00B313B1" w:rsidRDefault="00B313B1">
            <w:pPr>
              <w:pStyle w:val="table10"/>
              <w:spacing w:before="120"/>
            </w:pPr>
            <w:r>
              <w:t>35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6.10.2. Получение решения о предоставлении горного отвода с выдачей в установленном порядке акта, удостоверяющего горный отвод</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6.11. Предоставление участков лесного фонда для осуществления лесопользования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6.11.1. Получение лесорубочного билета</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юридические лица, ведущие лесное хозяйство: государственные 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6.11.2. Получение лесного билета</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6.11.3. Получение решения о предоставлении отсрочки на проведение рубок леса и (или) вывозку древесины</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юридические лица, ведущие лесное хозяйство</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6.11.4. Получение решения о предоставлении участка лесного </w:t>
            </w:r>
            <w:r>
              <w:lastRenderedPageBreak/>
              <w:t>фонда для осуществления лесопользования в научно-исследовательских и образовательных целях</w:t>
            </w:r>
          </w:p>
        </w:tc>
        <w:tc>
          <w:tcPr>
            <w:tcW w:w="665" w:type="pct"/>
            <w:tcMar>
              <w:top w:w="0" w:type="dxa"/>
              <w:left w:w="6" w:type="dxa"/>
              <w:bottom w:w="0" w:type="dxa"/>
              <w:right w:w="6" w:type="dxa"/>
            </w:tcMar>
            <w:hideMark/>
          </w:tcPr>
          <w:p w:rsidR="00B313B1" w:rsidRDefault="00B313B1">
            <w:pPr>
              <w:pStyle w:val="table10"/>
              <w:spacing w:before="120"/>
            </w:pPr>
            <w:r>
              <w:lastRenderedPageBreak/>
              <w:t>Минлесхоз</w:t>
            </w:r>
          </w:p>
        </w:tc>
        <w:tc>
          <w:tcPr>
            <w:tcW w:w="977" w:type="pct"/>
            <w:tcMar>
              <w:top w:w="0" w:type="dxa"/>
              <w:left w:w="6" w:type="dxa"/>
              <w:bottom w:w="0" w:type="dxa"/>
              <w:right w:w="6" w:type="dxa"/>
            </w:tcMar>
            <w:hideMark/>
          </w:tcPr>
          <w:p w:rsidR="00B313B1" w:rsidRDefault="00B313B1">
            <w:pPr>
              <w:pStyle w:val="table10"/>
              <w:spacing w:before="120"/>
            </w:pPr>
            <w:r>
              <w:t>Минлесхоз</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6.12. Регистрация объектов содержания и (или) разведения диких животных</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6.12.1. Получение свидетельства о регистрации объекта содержания и (или) разведения диких животных</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6.13. Регистрация диких животных, содержащихся и (или) разведенных в неволе</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6.13.1. Получение свидетельства о регистрации диких животных, содержащихся и (или) разведенных в неволе</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 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6.14. Регистрация и маркирование орудий рыболовства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6.14.1. Регистрация и маркирование промыслового орудия рыболовства</w:t>
            </w:r>
          </w:p>
        </w:tc>
        <w:tc>
          <w:tcPr>
            <w:tcW w:w="665" w:type="pct"/>
            <w:tcMar>
              <w:top w:w="0" w:type="dxa"/>
              <w:left w:w="6" w:type="dxa"/>
              <w:bottom w:w="0" w:type="dxa"/>
              <w:right w:w="6" w:type="dxa"/>
            </w:tcMar>
            <w:hideMark/>
          </w:tcPr>
          <w:p w:rsidR="00B313B1" w:rsidRDefault="00B313B1">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B313B1" w:rsidRDefault="00B313B1">
            <w:pPr>
              <w:pStyle w:val="table10"/>
              <w:spacing w:before="120"/>
            </w:pPr>
            <w:r>
              <w:t>Государственная инспекция охраны животного и растительного мира при Президенте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6.14.2. Повторное маркирование промыслового орудия рыболовства при утере маркировочного знака</w:t>
            </w:r>
          </w:p>
        </w:tc>
        <w:tc>
          <w:tcPr>
            <w:tcW w:w="665" w:type="pct"/>
            <w:tcMar>
              <w:top w:w="0" w:type="dxa"/>
              <w:left w:w="6" w:type="dxa"/>
              <w:bottom w:w="0" w:type="dxa"/>
              <w:right w:w="6" w:type="dxa"/>
            </w:tcMar>
            <w:hideMark/>
          </w:tcPr>
          <w:p w:rsidR="00B313B1" w:rsidRDefault="00B313B1">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B313B1" w:rsidRDefault="00B313B1">
            <w:pPr>
              <w:pStyle w:val="table10"/>
              <w:spacing w:before="120"/>
            </w:pPr>
            <w:r>
              <w:t>Государственная инспекция охраны животного и растительного мира при Президенте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 xml:space="preserve">бесплатно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6.15. Регистрация объектов по использованию отходов, объектов хранения, захоронения и обезвреживания отходов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6.15.1. Включение в реестр объектов по использованию отходов, реестр объектов хранения, захоронения и обезвреживания отходов с получением свидетельства о включении объектов по использованию отходов, объектов хранения, захоронения и обезвреживания отходов в реестры</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РУП «БелНИЦ «Экология»</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6.15.2. Внесение изменения в реестр объектов по использованию отходов и реестр объектов хранения, захоронения и обезвреживания отходов</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РУП «БелНИЦ «Экология»</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6.15.3.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6.16. Регистрация производственных объектов, производящих осетровые виды рыб и продукцию из них</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6.16.1. Получение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6.17. Регистрация сделки о передаче опасных отходов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6.18. Регистрация субъектов, обеспечивающих сбор, сортировку, подготовку отходов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6.18.1. Получение свидетельства о регистрации в реестре организаций, осуществляющих сбор, сортировку, подготовку отходов</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учреждение «Оператор вторичных материальных ресурсов»</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6.19. Согласование биолого-экономических обоснований охотничьих угодий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6.19.1. Получение согласования биолого-экономического обоснования охотничьих угодий</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Минлесхоз</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6.20. Согласование биолого-экономических обоснований ведения рыболовных хозяйств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6.20.1. Получение согласования биолого-экономического обоснования ведения рыболовного хозяйства</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 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6.21. Согласование выбросов загрязняющих веществ в атмосферный воздух</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6.21.1. Получение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6.21.2. Внесение изменения в разрешение на выбросы загрязняющих веществ в атмосферный воздух</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6.21.3. Продление срока действия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6.21.4.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6.21.5. Прекращение действия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6.22. Согласование высвобождения генно-инженерных организмов в окружающую среду</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6.22.1. Получение разрешения на высвобождение непатогенных генно-инженерных организмов в окружающую среду для проведения испытаний</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20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6.23. Согласование деятельности в районе действия Договора об Антарктике от 1 декабря 1959 года (далее – Договор об Антарктике)</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6.23.1. Получение разрешения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B313B1" w:rsidRDefault="00B313B1">
            <w:pPr>
              <w:pStyle w:val="table10"/>
              <w:spacing w:before="120"/>
            </w:pPr>
            <w:r>
              <w:t>НАН Беларуси</w:t>
            </w:r>
          </w:p>
        </w:tc>
        <w:tc>
          <w:tcPr>
            <w:tcW w:w="977" w:type="pct"/>
            <w:tcMar>
              <w:top w:w="0" w:type="dxa"/>
              <w:left w:w="6" w:type="dxa"/>
              <w:bottom w:w="0" w:type="dxa"/>
              <w:right w:w="6" w:type="dxa"/>
            </w:tcMar>
            <w:hideMark/>
          </w:tcPr>
          <w:p w:rsidR="00B313B1" w:rsidRDefault="00B313B1">
            <w:pPr>
              <w:pStyle w:val="table10"/>
              <w:spacing w:before="120"/>
            </w:pPr>
            <w:r>
              <w:t>НАН Беларуси</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6.23.2. Внесение изменения в разрешение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B313B1" w:rsidRDefault="00B313B1">
            <w:pPr>
              <w:pStyle w:val="table10"/>
              <w:spacing w:before="120"/>
            </w:pPr>
            <w:r>
              <w:t>НАН Беларуси</w:t>
            </w:r>
          </w:p>
        </w:tc>
        <w:tc>
          <w:tcPr>
            <w:tcW w:w="977" w:type="pct"/>
            <w:tcMar>
              <w:top w:w="0" w:type="dxa"/>
              <w:left w:w="6" w:type="dxa"/>
              <w:bottom w:w="0" w:type="dxa"/>
              <w:right w:w="6" w:type="dxa"/>
            </w:tcMar>
            <w:hideMark/>
          </w:tcPr>
          <w:p w:rsidR="00B313B1" w:rsidRDefault="00B313B1">
            <w:pPr>
              <w:pStyle w:val="table10"/>
              <w:spacing w:before="120"/>
            </w:pPr>
            <w:r>
              <w:t>НАН Беларуси</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6.23.3. Продление срока действия разрешения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B313B1" w:rsidRDefault="00B313B1">
            <w:pPr>
              <w:pStyle w:val="table10"/>
              <w:spacing w:before="120"/>
            </w:pPr>
            <w:r>
              <w:t>НАН Беларуси</w:t>
            </w:r>
          </w:p>
        </w:tc>
        <w:tc>
          <w:tcPr>
            <w:tcW w:w="977" w:type="pct"/>
            <w:tcMar>
              <w:top w:w="0" w:type="dxa"/>
              <w:left w:w="6" w:type="dxa"/>
              <w:bottom w:w="0" w:type="dxa"/>
              <w:right w:w="6" w:type="dxa"/>
            </w:tcMar>
            <w:hideMark/>
          </w:tcPr>
          <w:p w:rsidR="00B313B1" w:rsidRDefault="00B313B1">
            <w:pPr>
              <w:pStyle w:val="table10"/>
              <w:spacing w:before="120"/>
            </w:pPr>
            <w:r>
              <w:t>НАН Беларуси</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6.24. Согласование добычи подземных вод</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6.24.1. Получение заключения о возможности добычи заявленных водопользователем объемов подземных вод</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6.25. Согласование ежегодных планов развития горных работ</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6.25.1.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6.25.2.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6.25.3.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6.25.4. Получение согласования внесения изменения </w:t>
            </w:r>
            <w:r>
              <w:lastRenderedPageBreak/>
              <w:t>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tcMar>
              <w:top w:w="0" w:type="dxa"/>
              <w:left w:w="6" w:type="dxa"/>
              <w:bottom w:w="0" w:type="dxa"/>
              <w:right w:w="6" w:type="dxa"/>
            </w:tcMar>
            <w:hideMark/>
          </w:tcPr>
          <w:p w:rsidR="00B313B1" w:rsidRDefault="00B313B1">
            <w:pPr>
              <w:pStyle w:val="table10"/>
              <w:spacing w:before="120"/>
            </w:pPr>
            <w:r>
              <w:lastRenderedPageBreak/>
              <w:t>Минприроды</w:t>
            </w:r>
          </w:p>
        </w:tc>
        <w:tc>
          <w:tcPr>
            <w:tcW w:w="977" w:type="pct"/>
            <w:tcMar>
              <w:top w:w="0" w:type="dxa"/>
              <w:left w:w="6" w:type="dxa"/>
              <w:bottom w:w="0" w:type="dxa"/>
              <w:right w:w="6" w:type="dxa"/>
            </w:tcMar>
            <w:hideMark/>
          </w:tcPr>
          <w:p w:rsidR="00B313B1" w:rsidRDefault="00B313B1">
            <w:pPr>
              <w:pStyle w:val="table10"/>
              <w:spacing w:before="120"/>
            </w:pPr>
            <w:r>
              <w:t xml:space="preserve">областные, Минский городской </w:t>
            </w:r>
            <w:r>
              <w:lastRenderedPageBreak/>
              <w:t>комитеты природных ресурсов и охраны окружающей среды</w:t>
            </w:r>
          </w:p>
        </w:tc>
        <w:tc>
          <w:tcPr>
            <w:tcW w:w="899" w:type="pct"/>
            <w:tcMar>
              <w:top w:w="0" w:type="dxa"/>
              <w:left w:w="6" w:type="dxa"/>
              <w:bottom w:w="0" w:type="dxa"/>
              <w:right w:w="6" w:type="dxa"/>
            </w:tcMar>
            <w:hideMark/>
          </w:tcPr>
          <w:p w:rsidR="00B313B1" w:rsidRDefault="00B313B1">
            <w:pPr>
              <w:pStyle w:val="table10"/>
              <w:spacing w:before="120"/>
            </w:pPr>
            <w:r>
              <w:lastRenderedPageBreak/>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6.25.5.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6.25.6.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6.26. Согласование инструкций по обращению с отходами производства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6.26.1. Согласование инструкции по обращению с отходами производства</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6.27. Согласование комплексного воздействия на окружающую среду</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6.27.1. Получение комплексного природоохранного разрешения на объект, оказывающий комплексное воздействие на окружающую среду</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45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6.27.2. Внесение изменения в комплексное природоохранное разрешение</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6.27.3. Продление срока действия комплексного природоохранного разрешения</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45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6.28. Согласование обращения с дикими животными и дикорастущими растениями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6.28.1. Получение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или произрастания</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 xml:space="preserve">10 дней, а при запросе мнения НАН Беларуси – 1 месяц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6.28.2. Получение разрешения на изъятие диких животных из среды их обитания</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6.28.3. Получение разрешения на интродукцию, реинтродукцию, скрещивание диких животных</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6.28.4. Получение разрешения на изъятие дикорастущих </w:t>
            </w:r>
            <w:r>
              <w:lastRenderedPageBreak/>
              <w:t>растений и (или) их частей из среды их произрастания</w:t>
            </w:r>
          </w:p>
        </w:tc>
        <w:tc>
          <w:tcPr>
            <w:tcW w:w="665" w:type="pct"/>
            <w:tcMar>
              <w:top w:w="0" w:type="dxa"/>
              <w:left w:w="6" w:type="dxa"/>
              <w:bottom w:w="0" w:type="dxa"/>
              <w:right w:w="6" w:type="dxa"/>
            </w:tcMar>
            <w:hideMark/>
          </w:tcPr>
          <w:p w:rsidR="00B313B1" w:rsidRDefault="00B313B1">
            <w:pPr>
              <w:pStyle w:val="table10"/>
              <w:spacing w:before="120"/>
            </w:pPr>
            <w:r>
              <w:lastRenderedPageBreak/>
              <w:t>Минприроды</w:t>
            </w:r>
          </w:p>
        </w:tc>
        <w:tc>
          <w:tcPr>
            <w:tcW w:w="977" w:type="pct"/>
            <w:tcMar>
              <w:top w:w="0" w:type="dxa"/>
              <w:left w:w="6" w:type="dxa"/>
              <w:bottom w:w="0" w:type="dxa"/>
              <w:right w:w="6" w:type="dxa"/>
            </w:tcMar>
            <w:hideMark/>
          </w:tcPr>
          <w:p w:rsidR="00B313B1" w:rsidRDefault="00B313B1">
            <w:pPr>
              <w:pStyle w:val="table10"/>
              <w:spacing w:before="120"/>
            </w:pPr>
            <w:r>
              <w:t xml:space="preserve">областной, Минский городской </w:t>
            </w:r>
            <w:r>
              <w:lastRenderedPageBreak/>
              <w:t>комитеты природных ресурсов и охраны окружающей среды</w:t>
            </w:r>
          </w:p>
        </w:tc>
        <w:tc>
          <w:tcPr>
            <w:tcW w:w="899" w:type="pct"/>
            <w:tcMar>
              <w:top w:w="0" w:type="dxa"/>
              <w:left w:w="6" w:type="dxa"/>
              <w:bottom w:w="0" w:type="dxa"/>
              <w:right w:w="6" w:type="dxa"/>
            </w:tcMar>
            <w:hideMark/>
          </w:tcPr>
          <w:p w:rsidR="00B313B1" w:rsidRDefault="00B313B1">
            <w:pPr>
              <w:pStyle w:val="table10"/>
              <w:spacing w:before="120"/>
            </w:pPr>
            <w:r>
              <w:lastRenderedPageBreak/>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6.29. Согласование проекта плана изъятия охотничьих животных нормируемых видов, изменения в него</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6.29.1. Получение согласования проекта плана изъятия охотничьих животных нормируемых видов</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Минлесхоз, государственные производственные лесохозяйственные объединения области</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6.29.2. Получение согласования изменения в проект плана изъятия охотничьих животных нормируемых видов</w:t>
            </w:r>
          </w:p>
        </w:tc>
        <w:tc>
          <w:tcPr>
            <w:tcW w:w="665" w:type="pct"/>
            <w:tcMar>
              <w:top w:w="0" w:type="dxa"/>
              <w:left w:w="6" w:type="dxa"/>
              <w:bottom w:w="0" w:type="dxa"/>
              <w:right w:w="6" w:type="dxa"/>
            </w:tcMar>
            <w:hideMark/>
          </w:tcPr>
          <w:p w:rsidR="00B313B1" w:rsidRDefault="00B313B1">
            <w:pPr>
              <w:pStyle w:val="table10"/>
              <w:spacing w:before="120"/>
            </w:pPr>
            <w:r>
              <w:t>Минлесхоз</w:t>
            </w:r>
          </w:p>
        </w:tc>
        <w:tc>
          <w:tcPr>
            <w:tcW w:w="977" w:type="pct"/>
            <w:tcMar>
              <w:top w:w="0" w:type="dxa"/>
              <w:left w:w="6" w:type="dxa"/>
              <w:bottom w:w="0" w:type="dxa"/>
              <w:right w:w="6" w:type="dxa"/>
            </w:tcMar>
            <w:hideMark/>
          </w:tcPr>
          <w:p w:rsidR="00B313B1" w:rsidRDefault="00B313B1">
            <w:pPr>
              <w:pStyle w:val="table10"/>
              <w:spacing w:before="120"/>
            </w:pPr>
            <w:r>
              <w:t>Минлесхоз, государственные производственные лесохозяйственные объединения области</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6.30.1.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 xml:space="preserve">Минприроды </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6.30.2. Получение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w:t>
            </w:r>
            <w:r>
              <w:lastRenderedPageBreak/>
              <w:t>в области использования и охраны земель)</w:t>
            </w:r>
          </w:p>
        </w:tc>
        <w:tc>
          <w:tcPr>
            <w:tcW w:w="665" w:type="pct"/>
            <w:tcMar>
              <w:top w:w="0" w:type="dxa"/>
              <w:left w:w="6" w:type="dxa"/>
              <w:bottom w:w="0" w:type="dxa"/>
              <w:right w:w="6" w:type="dxa"/>
            </w:tcMar>
            <w:hideMark/>
          </w:tcPr>
          <w:p w:rsidR="00B313B1" w:rsidRDefault="00B313B1">
            <w:pPr>
              <w:pStyle w:val="table10"/>
              <w:spacing w:before="120"/>
            </w:pPr>
            <w:r>
              <w:lastRenderedPageBreak/>
              <w:t>Минприроды</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6.30.4.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6.30.5.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6.30.6. Получение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 xml:space="preserve">областной, Минский городской комитеты природных ресурсов и охраны окружающей среды </w:t>
            </w:r>
          </w:p>
        </w:tc>
        <w:tc>
          <w:tcPr>
            <w:tcW w:w="899" w:type="pct"/>
            <w:tcMar>
              <w:top w:w="0" w:type="dxa"/>
              <w:left w:w="6" w:type="dxa"/>
              <w:bottom w:w="0" w:type="dxa"/>
              <w:right w:w="6" w:type="dxa"/>
            </w:tcMar>
            <w:hideMark/>
          </w:tcPr>
          <w:p w:rsidR="00B313B1" w:rsidRDefault="00B313B1">
            <w:pPr>
              <w:pStyle w:val="table10"/>
              <w:spacing w:before="120"/>
            </w:pPr>
            <w:r>
              <w:t xml:space="preserve">10 дней </w:t>
            </w:r>
          </w:p>
        </w:tc>
        <w:tc>
          <w:tcPr>
            <w:tcW w:w="757" w:type="pct"/>
            <w:tcMar>
              <w:top w:w="0" w:type="dxa"/>
              <w:left w:w="6" w:type="dxa"/>
              <w:bottom w:w="0" w:type="dxa"/>
              <w:right w:w="6" w:type="dxa"/>
            </w:tcMar>
            <w:hideMark/>
          </w:tcPr>
          <w:p w:rsidR="00B313B1" w:rsidRDefault="00B313B1">
            <w:pPr>
              <w:pStyle w:val="table10"/>
              <w:spacing w:before="120"/>
            </w:pPr>
            <w:r>
              <w:t xml:space="preserve">бесплатно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6.30.7.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6.31. Согласование работ по активному воздействию на метеорологические и другие геофизические процессы</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6.31.1. Получение разрешения на выполнение работ по активному воздействию на метеорологические и другие геофизические процессы</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 xml:space="preserve">Минприроды </w:t>
            </w:r>
          </w:p>
        </w:tc>
        <w:tc>
          <w:tcPr>
            <w:tcW w:w="899" w:type="pct"/>
            <w:tcMar>
              <w:top w:w="0" w:type="dxa"/>
              <w:left w:w="6" w:type="dxa"/>
              <w:bottom w:w="0" w:type="dxa"/>
              <w:right w:w="6" w:type="dxa"/>
            </w:tcMar>
            <w:hideMark/>
          </w:tcPr>
          <w:p w:rsidR="00B313B1" w:rsidRDefault="00B313B1">
            <w:pPr>
              <w:pStyle w:val="table10"/>
              <w:spacing w:before="120"/>
            </w:pPr>
            <w:r>
              <w:t>36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6.32. Согласование специального водопользования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6.32.1. Получение разрешения на специальное водопользование</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30 дней, срок может быть продлен на период проведения проверки, но не более чем на 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6.34. Согласование удаления, пересадки объектов растительного мира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6.34.1. Получение разрешения на удаление или пересадку объектов растительного мира</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6.35. Согласование уничтожения товаров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6.35.1. Получение заключения о возможности уничтожения товара, предназначенного для помещения под таможенную процедуру уничтожения</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6.36. Согласование хранения и захоронений отходов производства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6.36.1. Получение разрешения на хранение и захоронение отходов производства</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6.36.2. Внесение изменения в разрешение на хранение и захоронение отходов производства</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7</w:t>
            </w:r>
            <w:r>
              <w:br/>
              <w:t>СЕЛЬСКОЕ ХОЗЯЙСТВО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7.1. Аккредитация юридических лиц на проведение токсиколого-гигиенической оценки средств защиты растений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7.1.1. Аккредитация юридических лиц на проведение токсиколого-гигиенической оценки средств защиты растений, подлежащих государственной регистрации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7.2.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7.3. Аттестация юридических лиц, проводящих </w:t>
            </w:r>
            <w:r>
              <w:rPr>
                <w:b/>
                <w:bCs/>
              </w:rPr>
              <w:lastRenderedPageBreak/>
              <w:t>карантинную фитосанитарную экспертизу подкарантинной продукции</w:t>
            </w:r>
          </w:p>
        </w:tc>
        <w:tc>
          <w:tcPr>
            <w:tcW w:w="665" w:type="pct"/>
            <w:tcMar>
              <w:top w:w="0" w:type="dxa"/>
              <w:left w:w="6" w:type="dxa"/>
              <w:bottom w:w="0" w:type="dxa"/>
              <w:right w:w="6" w:type="dxa"/>
            </w:tcMar>
            <w:hideMark/>
          </w:tcPr>
          <w:p w:rsidR="00B313B1" w:rsidRDefault="00B313B1">
            <w:pPr>
              <w:pStyle w:val="table10"/>
              <w:spacing w:before="120"/>
            </w:pPr>
            <w:r>
              <w:rPr>
                <w:b/>
                <w:bCs/>
              </w:rPr>
              <w:lastRenderedPageBreak/>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7.3.1. Получение юридическим лицом права на проведение карантинной фитосанитарной экспертизы подкарантинной продукции</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7.4. Аттестация юридических лиц, проводящих испытания средств защиты растений и удобрений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7.5. Государственная регистрация ветеринарных препаратов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7.5.1. Получение регистрационного свидетельства ветеринарного препарата</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7.5.2. Продление срока действия регистрационного свидетельства ветеринарного препарата</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7.5.3. Внесение изменения в регистрационное досье или регистрационное свидетельство ветеринарного препарата</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7.6. Государственная регистрация кормовых добавок</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7.6.1. Получение регистрационного свидетельства кормовой добавки</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7.6.2. Внесение изменения в регистрационное досье или регистрационное свидетельство кормовой добавки </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7.6.3. Продление срока действия регистрационного свидетельства кормовой добавки</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7.7. Государственная регистрация производственных объектов по переработке пищевого сырья животного происхождения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продовольственного (пищевого) сырья животного </w:t>
            </w:r>
            <w:r>
              <w:lastRenderedPageBreak/>
              <w:t>происхождения, с присвоением идентификационного номера</w:t>
            </w:r>
          </w:p>
        </w:tc>
        <w:tc>
          <w:tcPr>
            <w:tcW w:w="665" w:type="pct"/>
            <w:tcMar>
              <w:top w:w="0" w:type="dxa"/>
              <w:left w:w="6" w:type="dxa"/>
              <w:bottom w:w="0" w:type="dxa"/>
              <w:right w:w="6" w:type="dxa"/>
            </w:tcMar>
            <w:hideMark/>
          </w:tcPr>
          <w:p w:rsidR="00B313B1" w:rsidRDefault="00B313B1">
            <w:pPr>
              <w:pStyle w:val="table10"/>
              <w:spacing w:before="120"/>
            </w:pPr>
            <w:r>
              <w:lastRenderedPageBreak/>
              <w:t>Минсельхозпрод</w:t>
            </w:r>
          </w:p>
        </w:tc>
        <w:tc>
          <w:tcPr>
            <w:tcW w:w="977" w:type="pct"/>
            <w:tcMar>
              <w:top w:w="0" w:type="dxa"/>
              <w:left w:w="6" w:type="dxa"/>
              <w:bottom w:w="0" w:type="dxa"/>
              <w:right w:w="6" w:type="dxa"/>
            </w:tcMar>
            <w:hideMark/>
          </w:tcPr>
          <w:p w:rsidR="00B313B1" w:rsidRDefault="00B313B1">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B313B1" w:rsidRDefault="00B313B1">
            <w:pPr>
              <w:pStyle w:val="table10"/>
              <w:spacing w:before="120"/>
            </w:pPr>
            <w:r>
              <w:t>60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7.8. Государственная регистрация сортов генно-инженерных растений, пород генно-инженерных животных и штаммов непатогенных генно-инженерных микроорганизмов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7.8.1. Включение информации (сведений) о сортах генно-инженерных растений, породах генно-инженерных животных и штаммах непатогенных генно-инженерных микроорганизмов в Государственный реестр сортов генно-инженерных растений, пород генно-инженерных животных и штаммов непатогенных генно-инженерных микроорганизмов. Получение свидетельства о государственной регистрации сорта генно-инженерного растения, породы генно-инженерного животного или штамма непатогенного генно-инженерного микроорганизма</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7.8.2. Получение свидетельства о государственной регистрации нового сорта генно-инженерного растения, породы генно-инженерного животного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7.8.3.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7.8.4.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7.9. Государственная регистрация сортов сельскохозяйственных растений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7.9.1. Включение сорта сельскохозяйственного растения в Государственный реестр сортов сельскохозяйственных растений</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 xml:space="preserve">Государственная инспекция по испытанию и охране сортов растений </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7.9.2. Получение разрешения на использование и реализацию семян сельскохозяйственного растения, принадлежащего к сорту, не включенному в Государственный реестр сортов</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7.9.3. Получение разрешения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7.10. Государственная регистрация средств защиты растений и удобрений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7.10.1. Получение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7.10.2. Получение удостоверения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7.10.3. Получение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7.10.4. Получение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 xml:space="preserve">5 дней </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7.10.5. Получение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7.10.6. Получение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7.10.7. Получение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 </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7.10.8. Получение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7.10.9. Получение удостоверения о государственной </w:t>
            </w:r>
            <w:r>
              <w:lastRenderedPageBreak/>
              <w:t>регистрации средства защиты растений или удобрения при перерегистрации</w:t>
            </w:r>
          </w:p>
        </w:tc>
        <w:tc>
          <w:tcPr>
            <w:tcW w:w="665" w:type="pct"/>
            <w:tcMar>
              <w:top w:w="0" w:type="dxa"/>
              <w:left w:w="6" w:type="dxa"/>
              <w:bottom w:w="0" w:type="dxa"/>
              <w:right w:w="6" w:type="dxa"/>
            </w:tcMar>
            <w:hideMark/>
          </w:tcPr>
          <w:p w:rsidR="00B313B1" w:rsidRDefault="00B313B1">
            <w:pPr>
              <w:pStyle w:val="table10"/>
              <w:spacing w:before="120"/>
            </w:pPr>
            <w:r>
              <w:lastRenderedPageBreak/>
              <w:t>Минсельхозпрод</w:t>
            </w:r>
          </w:p>
        </w:tc>
        <w:tc>
          <w:tcPr>
            <w:tcW w:w="977" w:type="pct"/>
            <w:tcMar>
              <w:top w:w="0" w:type="dxa"/>
              <w:left w:w="6" w:type="dxa"/>
              <w:bottom w:w="0" w:type="dxa"/>
              <w:right w:w="6" w:type="dxa"/>
            </w:tcMar>
            <w:hideMark/>
          </w:tcPr>
          <w:p w:rsidR="00B313B1" w:rsidRDefault="00B313B1">
            <w:pPr>
              <w:pStyle w:val="table10"/>
              <w:spacing w:before="120"/>
            </w:pPr>
            <w:r>
              <w:t xml:space="preserve">Главная государственная инспекция </w:t>
            </w:r>
            <w:r>
              <w:lastRenderedPageBreak/>
              <w:t>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lastRenderedPageBreak/>
              <w:t xml:space="preserve">5 дней, а при запросе мнения </w:t>
            </w:r>
            <w:r>
              <w:lastRenderedPageBreak/>
              <w:t>НАН Беларуси – 2 месяца</w:t>
            </w:r>
          </w:p>
        </w:tc>
        <w:tc>
          <w:tcPr>
            <w:tcW w:w="757" w:type="pct"/>
            <w:tcMar>
              <w:top w:w="0" w:type="dxa"/>
              <w:left w:w="6" w:type="dxa"/>
              <w:bottom w:w="0" w:type="dxa"/>
              <w:right w:w="6" w:type="dxa"/>
            </w:tcMar>
            <w:hideMark/>
          </w:tcPr>
          <w:p w:rsidR="00B313B1" w:rsidRDefault="00B313B1">
            <w:pPr>
              <w:pStyle w:val="table10"/>
              <w:spacing w:before="120"/>
            </w:pPr>
            <w:r>
              <w:lastRenderedPageBreak/>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7.11. Лицензирование ветеринарной деятельности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7.11.1. Получение специального разрешения (лицензии) на ветеринарную деятельность</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7.11.2. Внесение изменения в специальное разрешение (лицензию) на ветеринарную деятельность</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7.11.3.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7.11.4.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7.12. Молекулярная генетическая экспертиза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7.12.1. Получение по результатам молекулярной генетической экспертизы генетического сертификата на племенную продукцию (материал)</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РУП «Научно-практический центр Национальной академии наук Беларуси по животноводству», ИНСТИТУТ ГЕНЕТИКИ И ЦИТОЛОГИИ НАН Беларуси, УО «ГГАУ»</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7.13. Подтверждение происхождения и племенной (генетической) ценности племенных животных</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7.13.1.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на экспорт</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БЕЛПЛЕМЖИВОБЪЕДИНЕНИЕ</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7.13.2.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7.13.3.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РСУП «Брестплемпредприятие», РУП «Витебское племпредприятие», РСУП «Гомельгосплемпредприятие», РУСП «Гродненское племпредприятие», РУСП «Минское племпредприятие», РУСПП «Могилевское госплемпредприятие»</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7.13.4.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7.14. Подтверждение карантинного фитосанитарного состояния подкарантинной продукции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7.14.1. Получение фитосанитарного сертификата на вывозимую за пределы Республики Беларусь подкарантинную продукцию</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7.14.2. Получение акта карантинного фитосанитарного контроля (надзора)</w:t>
            </w:r>
            <w:r>
              <w:rPr>
                <w:vertAlign w:val="superscript"/>
              </w:rPr>
              <w:t>4</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7.14.3. Получение акта карантинного фитосанитарного контроля (надзора) в местах прибытия (пограничном пункте по карантину растений) на ввозимую в Республику Беларусь подкарантинную продукцию </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7.14.4. Получение акта карантинного фитосанитарного контроля (надзора) в местах доставки (назначения) на территории Республики Беларусь на подкарантинную продукцию, поступающую из государств – членов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7.15. Подтверждение качества семян сельскохозяйственных растений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7.15.1. Получение удостоверения о качестве семян сельскохозяйственных растений</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4 рабочих дня при наличии данных о результатах анализа семян сельскохозяйственных растений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7.15.2. Продление срока действия удостоверения о качестве </w:t>
            </w:r>
            <w:r>
              <w:lastRenderedPageBreak/>
              <w:t>семян сельскохозяйственных растений</w:t>
            </w:r>
          </w:p>
        </w:tc>
        <w:tc>
          <w:tcPr>
            <w:tcW w:w="665" w:type="pct"/>
            <w:tcMar>
              <w:top w:w="0" w:type="dxa"/>
              <w:left w:w="6" w:type="dxa"/>
              <w:bottom w:w="0" w:type="dxa"/>
              <w:right w:w="6" w:type="dxa"/>
            </w:tcMar>
            <w:hideMark/>
          </w:tcPr>
          <w:p w:rsidR="00B313B1" w:rsidRDefault="00B313B1">
            <w:pPr>
              <w:pStyle w:val="table10"/>
              <w:spacing w:before="120"/>
            </w:pPr>
            <w:r>
              <w:lastRenderedPageBreak/>
              <w:t>Минсельхозпрод</w:t>
            </w:r>
          </w:p>
        </w:tc>
        <w:tc>
          <w:tcPr>
            <w:tcW w:w="977" w:type="pct"/>
            <w:tcMar>
              <w:top w:w="0" w:type="dxa"/>
              <w:left w:w="6" w:type="dxa"/>
              <w:bottom w:w="0" w:type="dxa"/>
              <w:right w:w="6" w:type="dxa"/>
            </w:tcMar>
            <w:hideMark/>
          </w:tcPr>
          <w:p w:rsidR="00B313B1" w:rsidRDefault="00B313B1">
            <w:pPr>
              <w:pStyle w:val="table10"/>
              <w:spacing w:before="120"/>
            </w:pPr>
            <w:r>
              <w:t xml:space="preserve">Главная государственная инспекция </w:t>
            </w:r>
            <w:r>
              <w:lastRenderedPageBreak/>
              <w:t>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lastRenderedPageBreak/>
              <w:t xml:space="preserve">4 рабочих дня при наличии </w:t>
            </w:r>
            <w:r>
              <w:lastRenderedPageBreak/>
              <w:t>данных о результатах анализа семян сельскохозяйственных растений</w:t>
            </w:r>
          </w:p>
        </w:tc>
        <w:tc>
          <w:tcPr>
            <w:tcW w:w="757" w:type="pct"/>
            <w:tcMar>
              <w:top w:w="0" w:type="dxa"/>
              <w:left w:w="6" w:type="dxa"/>
              <w:bottom w:w="0" w:type="dxa"/>
              <w:right w:w="6" w:type="dxa"/>
            </w:tcMar>
            <w:hideMark/>
          </w:tcPr>
          <w:p w:rsidR="00B313B1" w:rsidRDefault="00B313B1">
            <w:pPr>
              <w:pStyle w:val="table10"/>
              <w:spacing w:before="120"/>
            </w:pPr>
            <w:r>
              <w:lastRenderedPageBreak/>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7.15.3. Получение акта апробации сельскохозяйственных растений</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7.15.4.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7.15.5. Проведение аттестации производителей оригинальных и элитных семян сельскохозяйственных растений</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7.16.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7.17. Регистрация изготовителей продуктов животного происхождения</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7.17.1. Внесение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7.17.2.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7.18. Регистрация владельцев животных (стад)</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7.18.1. Внесение информации о владельце животных (стад) в реестр владельцев животных (стад) </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7.18.2.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7.19. Регистрация животных</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7.19.1. Получение паспорта животного (стада) для целей его реализации за пределы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7.20. Регистрация средств идентификации животных (стад)</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7.20.1. Внесение информации в реестр средств идентификации</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7.20.2.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7.21. Регистрация субъектов племенного животноводства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7.21.1. Включение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20 рабочих дней, а в случае направления запроса в другие государственные органы, иные организации – 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7.22. Сертификация качества зерна, муки, крупы, хлебобулочных и макаронных изделий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Государственная хлебная инспекция</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7.23. Согласование применения незарегистрированных средств защиты растений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7.23.1. Получение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5 дней, а в случае направления запроса в другие государственные органы, иные организации – 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8.1. Аттестация работников общественных объединений потребителей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8.1.3. Внесение изменения в свидетельство об аттестации работника общественного объединения потребителей</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8.2. Государственная регистрация рекламной игры и выдача свидетельства о государственной регистрации рекламной игры</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8.2.1. Государственная регистрация рекламной игры и получение свидетельства о государственной регистрации </w:t>
            </w:r>
            <w:r>
              <w:lastRenderedPageBreak/>
              <w:t>рекламной игры</w:t>
            </w:r>
          </w:p>
        </w:tc>
        <w:tc>
          <w:tcPr>
            <w:tcW w:w="665" w:type="pct"/>
            <w:tcMar>
              <w:top w:w="0" w:type="dxa"/>
              <w:left w:w="6" w:type="dxa"/>
              <w:bottom w:w="0" w:type="dxa"/>
              <w:right w:w="6" w:type="dxa"/>
            </w:tcMar>
            <w:hideMark/>
          </w:tcPr>
          <w:p w:rsidR="00B313B1" w:rsidRDefault="00B313B1">
            <w:pPr>
              <w:pStyle w:val="table10"/>
              <w:spacing w:before="120"/>
            </w:pPr>
            <w:r>
              <w:lastRenderedPageBreak/>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8.3. Согласование маршрутов движения и ассортиментных перечней товаров автомагазинов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районный исполнительный комитет,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8.4. Согласование перемещения лома и отходов черных и цветных металлов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8.4.1. Получение наряда на перемещение лома и отходов черных или цветных металлов</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государственное объединение «БЕЛВТОРМЕТ»</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8.5. Согласование проведения ярмарок</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8.5.1. Согласование проведения ярмарки</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городской,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8.6. Согласование схемы рынков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665" w:type="pct"/>
            <w:tcMar>
              <w:top w:w="0" w:type="dxa"/>
              <w:left w:w="6" w:type="dxa"/>
              <w:bottom w:w="0" w:type="dxa"/>
              <w:right w:w="6" w:type="dxa"/>
            </w:tcMar>
            <w:hideMark/>
          </w:tcPr>
          <w:p w:rsidR="00B313B1" w:rsidRDefault="00B313B1">
            <w:pPr>
              <w:pStyle w:val="table10"/>
              <w:spacing w:before="120"/>
            </w:pPr>
            <w:r>
              <w:t xml:space="preserve">МАРТ </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8.7. Согласование реализации товаров с истекшими сроками службы и хранения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8.7.1. Получение разрешения на реализацию непродовольственного товара, срок службы или хранения которого истек (кроме лекарственных средств)</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8.8. Согласование режима работы</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8.8.1. Согласование режима работы после 23.00 и до 7.00 розничного торгового объекта</w:t>
            </w:r>
          </w:p>
        </w:tc>
        <w:tc>
          <w:tcPr>
            <w:tcW w:w="665" w:type="pct"/>
            <w:tcMar>
              <w:top w:w="0" w:type="dxa"/>
              <w:left w:w="6" w:type="dxa"/>
              <w:bottom w:w="0" w:type="dxa"/>
              <w:right w:w="6" w:type="dxa"/>
            </w:tcMar>
            <w:hideMark/>
          </w:tcPr>
          <w:p w:rsidR="00B313B1" w:rsidRDefault="00B313B1">
            <w:pPr>
              <w:pStyle w:val="table10"/>
              <w:spacing w:before="120"/>
            </w:pPr>
            <w:r>
              <w:t xml:space="preserve">МАРТ </w:t>
            </w:r>
          </w:p>
        </w:tc>
        <w:tc>
          <w:tcPr>
            <w:tcW w:w="977" w:type="pct"/>
            <w:tcMar>
              <w:top w:w="0" w:type="dxa"/>
              <w:left w:w="6" w:type="dxa"/>
              <w:bottom w:w="0" w:type="dxa"/>
              <w:right w:w="6" w:type="dxa"/>
            </w:tcMar>
            <w:hideMark/>
          </w:tcPr>
          <w:p w:rsidR="00B313B1" w:rsidRDefault="00B313B1">
            <w:pPr>
              <w:pStyle w:val="table10"/>
              <w:spacing w:before="120"/>
            </w:pPr>
            <w: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8.8.2. Согласование режима работы после 23.00 и до 7.00 объекта общественного питания</w:t>
            </w:r>
          </w:p>
        </w:tc>
        <w:tc>
          <w:tcPr>
            <w:tcW w:w="665" w:type="pct"/>
            <w:tcMar>
              <w:top w:w="0" w:type="dxa"/>
              <w:left w:w="6" w:type="dxa"/>
              <w:bottom w:w="0" w:type="dxa"/>
              <w:right w:w="6" w:type="dxa"/>
            </w:tcMar>
            <w:hideMark/>
          </w:tcPr>
          <w:p w:rsidR="00B313B1" w:rsidRDefault="00B313B1">
            <w:pPr>
              <w:pStyle w:val="table10"/>
              <w:spacing w:before="120"/>
            </w:pPr>
            <w:r>
              <w:t xml:space="preserve">МАРТ </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8.8.3. Согласование режима работы после 23.00 и до 7.00 торгового центра</w:t>
            </w:r>
          </w:p>
        </w:tc>
        <w:tc>
          <w:tcPr>
            <w:tcW w:w="665" w:type="pct"/>
            <w:tcMar>
              <w:top w:w="0" w:type="dxa"/>
              <w:left w:w="6" w:type="dxa"/>
              <w:bottom w:w="0" w:type="dxa"/>
              <w:right w:w="6" w:type="dxa"/>
            </w:tcMar>
            <w:hideMark/>
          </w:tcPr>
          <w:p w:rsidR="00B313B1" w:rsidRDefault="00B313B1">
            <w:pPr>
              <w:pStyle w:val="table10"/>
              <w:spacing w:before="120"/>
            </w:pPr>
            <w:r>
              <w:t xml:space="preserve">МАРТ </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8.8.4. Согласование режима работы после 23.00 и до 7.00 рынка</w:t>
            </w:r>
          </w:p>
        </w:tc>
        <w:tc>
          <w:tcPr>
            <w:tcW w:w="665" w:type="pct"/>
            <w:tcMar>
              <w:top w:w="0" w:type="dxa"/>
              <w:left w:w="6" w:type="dxa"/>
              <w:bottom w:w="0" w:type="dxa"/>
              <w:right w:w="6" w:type="dxa"/>
            </w:tcMar>
            <w:hideMark/>
          </w:tcPr>
          <w:p w:rsidR="00B313B1" w:rsidRDefault="00B313B1">
            <w:pPr>
              <w:pStyle w:val="table10"/>
              <w:spacing w:before="120"/>
            </w:pPr>
            <w:r>
              <w:t xml:space="preserve">МАРТ </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8.8.5. Согласование режима работы после 23.00 и до 7.00 объекта бытового обслуживания</w:t>
            </w:r>
          </w:p>
        </w:tc>
        <w:tc>
          <w:tcPr>
            <w:tcW w:w="665" w:type="pct"/>
            <w:tcMar>
              <w:top w:w="0" w:type="dxa"/>
              <w:left w:w="6" w:type="dxa"/>
              <w:bottom w:w="0" w:type="dxa"/>
              <w:right w:w="6" w:type="dxa"/>
            </w:tcMar>
            <w:hideMark/>
          </w:tcPr>
          <w:p w:rsidR="00B313B1" w:rsidRDefault="00B313B1">
            <w:pPr>
              <w:pStyle w:val="table10"/>
              <w:spacing w:before="120"/>
            </w:pPr>
            <w:r>
              <w:t xml:space="preserve">МАРТ </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8.9. Учет сведений о торговых объектах, объектах общественного питания, бытового обслуживания, формах торговли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8.9.3. Внесение изменения в сведения, включенные в Торговый реестр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8.9.4. Внесение изменения в сведения, включенные в Реестр бытовых услуг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8.9.5. Исключение сведений из Торгового реестра Республики </w:t>
            </w:r>
            <w:r>
              <w:lastRenderedPageBreak/>
              <w:t>Беларусь</w:t>
            </w:r>
          </w:p>
        </w:tc>
        <w:tc>
          <w:tcPr>
            <w:tcW w:w="665" w:type="pct"/>
            <w:tcMar>
              <w:top w:w="0" w:type="dxa"/>
              <w:left w:w="6" w:type="dxa"/>
              <w:bottom w:w="0" w:type="dxa"/>
              <w:right w:w="6" w:type="dxa"/>
            </w:tcMar>
            <w:hideMark/>
          </w:tcPr>
          <w:p w:rsidR="00B313B1" w:rsidRDefault="00B313B1">
            <w:pPr>
              <w:pStyle w:val="table10"/>
              <w:spacing w:before="120"/>
            </w:pPr>
            <w:r>
              <w:lastRenderedPageBreak/>
              <w:t>МАРТ</w:t>
            </w:r>
          </w:p>
        </w:tc>
        <w:tc>
          <w:tcPr>
            <w:tcW w:w="977" w:type="pct"/>
            <w:tcMar>
              <w:top w:w="0" w:type="dxa"/>
              <w:left w:w="6" w:type="dxa"/>
              <w:bottom w:w="0" w:type="dxa"/>
              <w:right w:w="6" w:type="dxa"/>
            </w:tcMar>
            <w:hideMark/>
          </w:tcPr>
          <w:p w:rsidR="00B313B1" w:rsidRDefault="00B313B1">
            <w:pPr>
              <w:pStyle w:val="table10"/>
              <w:spacing w:before="120"/>
            </w:pPr>
            <w:r>
              <w:t xml:space="preserve">районный, городской исполкомы </w:t>
            </w:r>
            <w:r>
              <w:lastRenderedPageBreak/>
              <w:t>(кроме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lastRenderedPageBreak/>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8.9.6. Исключение сведений из Реестра бытовых услуг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8.10. Лицензирование оптовой и розничной торговли нефтепродуктами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8.10.1. Получение специального разрешения (лицензии) на оптовую и розничную торговлю нефтепродуктами</w:t>
            </w:r>
          </w:p>
        </w:tc>
        <w:tc>
          <w:tcPr>
            <w:tcW w:w="665"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977"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8.10.2. Внесение изменения в специальное разрешение (лицензию) на оптовую и розничную торговлю нефтепродуктами</w:t>
            </w:r>
          </w:p>
        </w:tc>
        <w:tc>
          <w:tcPr>
            <w:tcW w:w="665"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977"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8.10.3.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8.10.4.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665"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977"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облисполком, Минский горисполком</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облисполком, Минский горисполком</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8.11.3.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w:t>
            </w:r>
            <w:r>
              <w:lastRenderedPageBreak/>
              <w:t xml:space="preserve">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lastRenderedPageBreak/>
              <w:t>МАРТ</w:t>
            </w:r>
          </w:p>
        </w:tc>
        <w:tc>
          <w:tcPr>
            <w:tcW w:w="977" w:type="pct"/>
            <w:tcMar>
              <w:top w:w="0" w:type="dxa"/>
              <w:left w:w="6" w:type="dxa"/>
              <w:bottom w:w="0" w:type="dxa"/>
              <w:right w:w="6" w:type="dxa"/>
            </w:tcMar>
            <w:hideMark/>
          </w:tcPr>
          <w:p w:rsidR="00B313B1" w:rsidRDefault="00B313B1">
            <w:pPr>
              <w:pStyle w:val="table10"/>
              <w:spacing w:before="120"/>
            </w:pPr>
            <w:r>
              <w:t>облисполком, Минский горисполком</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8.12. Лицензирование розничной торговли алкогольными напитками и (или) табачными изделиями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8.12.1. Получение специального разрешения (лицензии) на розничную торговлю алкогольными напитками и (или) табачными изделиями</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8.12.2. Внесение изменения в специальное разрешение (лицензию) на розничную торговлю алкогольными напитками и (или) табачными изделиями</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8.12.3.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 xml:space="preserve">Минский горисполком, городской (в том числе в городах с районным делением), районный исполкомы </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8.13. Согласование размещения средств наружной рекламы</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8.13.1. Получение разрешения на размещение средства наружной рекламы</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B313B1" w:rsidRDefault="00B313B1">
            <w:pPr>
              <w:pStyle w:val="table10"/>
              <w:spacing w:before="120"/>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p w:rsidR="00B313B1" w:rsidRDefault="00B313B1">
            <w:pPr>
              <w:pStyle w:val="table10"/>
              <w:spacing w:before="120"/>
            </w:pPr>
            <w:r>
              <w:t>бесплатно – при выдаче разрешения на размещение средства наружной рекламы:</w:t>
            </w:r>
          </w:p>
          <w:p w:rsidR="00B313B1" w:rsidRDefault="00B313B1">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B313B1" w:rsidRDefault="00B313B1">
            <w:pPr>
              <w:pStyle w:val="table10"/>
              <w:spacing w:before="120"/>
              <w:ind w:left="283"/>
            </w:pPr>
            <w:r>
              <w:t xml:space="preserve">на новом или прежнем месте в связи с прекращением действия ранее </w:t>
            </w:r>
            <w:r>
              <w:lastRenderedPageBreak/>
              <w:t>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8.13.2. Продление действия разрешения на размещение средства наружной рекламы</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p w:rsidR="00B313B1" w:rsidRDefault="00B313B1">
            <w:pPr>
              <w:pStyle w:val="table10"/>
              <w:spacing w:before="120"/>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8.13.3. Переоформление разрешения на размещение средства наружной рекламы</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 xml:space="preserve">Минский горисполком, городской (города областного подчинения), районный исполкомы, администрация индустриального </w:t>
            </w:r>
            <w:r>
              <w:lastRenderedPageBreak/>
              <w:t>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lastRenderedPageBreak/>
              <w:t>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p w:rsidR="00B313B1" w:rsidRDefault="00B313B1">
            <w:pPr>
              <w:pStyle w:val="table10"/>
              <w:spacing w:before="120"/>
            </w:pPr>
            <w:r>
              <w:t xml:space="preserve">бесплатно – при переоформлении </w:t>
            </w:r>
            <w:r>
              <w:lastRenderedPageBreak/>
              <w:t>разрешения на размещение средства наружной рекламы:</w:t>
            </w:r>
          </w:p>
          <w:p w:rsidR="00B313B1" w:rsidRDefault="00B313B1">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B313B1" w:rsidRDefault="00B313B1">
            <w:pPr>
              <w:pStyle w:val="table10"/>
              <w:spacing w:before="120"/>
              <w:ind w:left="283"/>
            </w:pPr>
            <w:r>
              <w:t>по причине изменения формы паспорта средства наружной рекламы в связи с изменением законодательства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8.14. Согласование рекламы</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8.14.1. Согласование содержания наружной рекламы, рекламы на транспортном средстве</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Минский горисполком, городской (города областного подчинения), районный исполкомы</w:t>
            </w:r>
          </w:p>
        </w:tc>
        <w:tc>
          <w:tcPr>
            <w:tcW w:w="899" w:type="pct"/>
            <w:tcMar>
              <w:top w:w="0" w:type="dxa"/>
              <w:left w:w="6" w:type="dxa"/>
              <w:bottom w:w="0" w:type="dxa"/>
              <w:right w:w="6" w:type="dxa"/>
            </w:tcMar>
            <w:hideMark/>
          </w:tcPr>
          <w:p w:rsidR="00B313B1" w:rsidRDefault="00B313B1">
            <w:pPr>
              <w:pStyle w:val="table10"/>
              <w:spacing w:before="120"/>
            </w:pPr>
            <w:r>
              <w:t xml:space="preserve">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665" w:type="pct"/>
            <w:tcMar>
              <w:top w:w="0" w:type="dxa"/>
              <w:left w:w="6" w:type="dxa"/>
              <w:bottom w:w="0" w:type="dxa"/>
              <w:right w:w="6" w:type="dxa"/>
            </w:tcMar>
            <w:hideMark/>
          </w:tcPr>
          <w:p w:rsidR="00B313B1" w:rsidRDefault="00B313B1">
            <w:pPr>
              <w:pStyle w:val="table10"/>
              <w:spacing w:before="120"/>
            </w:pPr>
            <w:r>
              <w:t xml:space="preserve">Минздрав </w:t>
            </w:r>
          </w:p>
        </w:tc>
        <w:tc>
          <w:tcPr>
            <w:tcW w:w="977" w:type="pct"/>
            <w:tcMar>
              <w:top w:w="0" w:type="dxa"/>
              <w:left w:w="6" w:type="dxa"/>
              <w:bottom w:w="0" w:type="dxa"/>
              <w:right w:w="6" w:type="dxa"/>
            </w:tcMar>
            <w:hideMark/>
          </w:tcPr>
          <w:p w:rsidR="00B313B1" w:rsidRDefault="00B313B1">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рекламных материалов на экспертизу – 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 xml:space="preserve">Минобразование </w:t>
            </w:r>
          </w:p>
        </w:tc>
        <w:tc>
          <w:tcPr>
            <w:tcW w:w="977" w:type="pct"/>
            <w:tcMar>
              <w:top w:w="0" w:type="dxa"/>
              <w:left w:w="6" w:type="dxa"/>
              <w:bottom w:w="0" w:type="dxa"/>
              <w:right w:w="6" w:type="dxa"/>
            </w:tcMar>
            <w:hideMark/>
          </w:tcPr>
          <w:p w:rsidR="00B313B1" w:rsidRDefault="00B313B1">
            <w:pPr>
              <w:pStyle w:val="table10"/>
              <w:spacing w:before="120"/>
            </w:pPr>
            <w:r>
              <w:t>Минобразование совместно с МВД</w:t>
            </w:r>
          </w:p>
        </w:tc>
        <w:tc>
          <w:tcPr>
            <w:tcW w:w="899" w:type="pct"/>
            <w:tcMar>
              <w:top w:w="0" w:type="dxa"/>
              <w:left w:w="6" w:type="dxa"/>
              <w:bottom w:w="0" w:type="dxa"/>
              <w:right w:w="6" w:type="dxa"/>
            </w:tcMar>
            <w:hideMark/>
          </w:tcPr>
          <w:p w:rsidR="00B313B1" w:rsidRDefault="00B313B1">
            <w:pPr>
              <w:pStyle w:val="table10"/>
              <w:spacing w:before="120"/>
            </w:pPr>
            <w:r>
              <w:t>в течение 15 дней,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8.14.4.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8.15. Повторное включение рекламораспространителей в государственный информационный ресурс «Реестр рекламораспространителей»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8.15.1. Повторное включение рекламораспространителей в государственный информационный ресурс «Реестр рекламораспространителей»</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9</w:t>
            </w:r>
            <w:r>
              <w:br/>
              <w:t>ЗДРАВООХРАНЕНИЕ</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9.1. Государственная аттестация санаторно-курортных (оздоровительных) организаций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9.1.1. Получение свидетельства о государственной аттестации санаторно-курортной (оздоровительной) организации</w:t>
            </w:r>
          </w:p>
        </w:tc>
        <w:tc>
          <w:tcPr>
            <w:tcW w:w="665" w:type="pct"/>
            <w:tcMar>
              <w:top w:w="0" w:type="dxa"/>
              <w:left w:w="6" w:type="dxa"/>
              <w:bottom w:w="0" w:type="dxa"/>
              <w:right w:w="6" w:type="dxa"/>
            </w:tcMar>
            <w:hideMark/>
          </w:tcPr>
          <w:p w:rsidR="00B313B1" w:rsidRDefault="00B313B1">
            <w:pPr>
              <w:pStyle w:val="table10"/>
              <w:spacing w:before="120"/>
            </w:pPr>
            <w:r>
              <w:t>РЦ по оздоровлению и санаторному лечению</w:t>
            </w:r>
          </w:p>
        </w:tc>
        <w:tc>
          <w:tcPr>
            <w:tcW w:w="977" w:type="pct"/>
            <w:tcMar>
              <w:top w:w="0" w:type="dxa"/>
              <w:left w:w="6" w:type="dxa"/>
              <w:bottom w:w="0" w:type="dxa"/>
              <w:right w:w="6" w:type="dxa"/>
            </w:tcMar>
            <w:hideMark/>
          </w:tcPr>
          <w:p w:rsidR="00B313B1" w:rsidRDefault="00B313B1">
            <w:pPr>
              <w:pStyle w:val="table10"/>
              <w:spacing w:before="120"/>
            </w:pPr>
            <w:r>
              <w:t>РЦ по оздоровлению и санаторному лечению</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9.2. Государственная регистрация (подтверждение государственной регистрации) биомедицинских клеточных продуктов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9.2.1. Государственная регистрация и получение регистрационного удостоверения на биомедицинский клеточный продукт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9.2.2. Подтверждение государственной регистрации биомедицинского клеточного продукта и получение регистрационного удостоверения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9.2.3. Внесение изменения в регистрационное досье на ранее зарегистрированный биомедицинский клеточный продукт</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9.3. Регистрация (перерегистрация) изделий медицинского назначения и медицинской техники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9.3.1. Государственная регистрация и получение регистрационного удостоверения на изделие медицинского назначения или медицинскую технику</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9.3.2. Государственная перерегистрация изделия медицинского назначения или медицинской техники и получение регистрационного удостоверения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9.3.3. Внесение изменения в регистрационное досье на изделие медицинского назначения или медицинскую технику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 xml:space="preserve">9.3.4. исключен </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9.3.5. Государственная регистрация 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9.3.7. Внесение изменения в регистрационное досье на изделие медицинского назначения или медицинскую технику в рамках Евразийского экономического союза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9.3.8. исключен </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9.4. Государственная регистрация (подтверждение государственной регистрации) лекарственных средств </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9.4.1. Государственная регистрация и получение регистрационного удостоверения на лекарственный препарат или фармацевтическую субстанцию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9.4.2. Подтверждение государственной регистрации лекарственного препарата и получение регистрационного удостоверения</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9.4.3. Внесение изменения в регистрационное досье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9.4.4. Государственная регистрация в упрощенном порядке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9.4.5. Условная государственная регистрация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 xml:space="preserve">15 дней, а в случае направления запроса в другие </w:t>
            </w:r>
            <w:r>
              <w:lastRenderedPageBreak/>
              <w:t xml:space="preserve">государственные органы, иные организации – 1 месяц </w:t>
            </w:r>
          </w:p>
        </w:tc>
        <w:tc>
          <w:tcPr>
            <w:tcW w:w="757" w:type="pct"/>
            <w:tcMar>
              <w:top w:w="0" w:type="dxa"/>
              <w:left w:w="6" w:type="dxa"/>
              <w:bottom w:w="0" w:type="dxa"/>
              <w:right w:w="6" w:type="dxa"/>
            </w:tcMar>
            <w:hideMark/>
          </w:tcPr>
          <w:p w:rsidR="00B313B1" w:rsidRDefault="00B313B1">
            <w:pPr>
              <w:pStyle w:val="table10"/>
              <w:spacing w:before="120"/>
            </w:pPr>
            <w:r>
              <w:lastRenderedPageBreak/>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9.4.6. Подтверждение условной государственной регистрации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9.4.10. Приведение регистрационного досье в соответствие с Правилами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9.4.11.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9.4.12. Регистрация предельной отпускной цены производителя на лекарственный препарат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9.4.13. Государственная регистрация по стандартной процедуре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9.4.14. Условная государственная регистрация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9.4.15. Условная государственная регистрация для экстренного применения и получение регистрационного удостоверения на стратегически важный лекарственный препарат</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7 дней, а в случае направления запроса в другие государственные органы, иные организации – 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9.4.16. Государственная регистрация в упрощенном порядке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9.5. Государственная регистрация продукции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tcMar>
              <w:top w:w="0" w:type="dxa"/>
              <w:left w:w="6" w:type="dxa"/>
              <w:bottom w:w="0" w:type="dxa"/>
              <w:right w:w="6" w:type="dxa"/>
            </w:tcMar>
            <w:hideMark/>
          </w:tcPr>
          <w:p w:rsidR="00B313B1" w:rsidRDefault="00B313B1">
            <w:pPr>
              <w:pStyle w:val="table10"/>
              <w:spacing w:before="120"/>
            </w:pPr>
            <w:r>
              <w:t>8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9.5.2. Переоформление путем замены свидетельства о государственной регистрации продукции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tcMar>
              <w:top w:w="0" w:type="dxa"/>
              <w:left w:w="6" w:type="dxa"/>
              <w:bottom w:w="0" w:type="dxa"/>
              <w:right w:w="6" w:type="dxa"/>
            </w:tcMar>
            <w:hideMark/>
          </w:tcPr>
          <w:p w:rsidR="00B313B1" w:rsidRDefault="00B313B1">
            <w:pPr>
              <w:pStyle w:val="table10"/>
              <w:spacing w:before="120"/>
            </w:pPr>
            <w:r>
              <w:t>8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9.5.3.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9.6. Государственная санитарно-гигиеническая экспертиза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9.6.1. 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9.6.2. Получение санитарно-гигиенического заключения на продукцию (за исключением продукции, подлежащей государственной регистрации)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w:t>
            </w:r>
            <w:r>
              <w:lastRenderedPageBreak/>
              <w:t>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B313B1" w:rsidRDefault="00B313B1">
            <w:pPr>
              <w:pStyle w:val="table10"/>
              <w:spacing w:before="120"/>
            </w:pPr>
            <w:r>
              <w:lastRenderedPageBreak/>
              <w:t>Минздрав</w:t>
            </w:r>
          </w:p>
        </w:tc>
        <w:tc>
          <w:tcPr>
            <w:tcW w:w="977" w:type="pct"/>
            <w:tcMar>
              <w:top w:w="0" w:type="dxa"/>
              <w:left w:w="6" w:type="dxa"/>
              <w:bottom w:w="0" w:type="dxa"/>
              <w:right w:w="6" w:type="dxa"/>
            </w:tcMar>
            <w:hideMark/>
          </w:tcPr>
          <w:p w:rsidR="00B313B1" w:rsidRDefault="00B313B1">
            <w:pPr>
              <w:pStyle w:val="table10"/>
              <w:spacing w:before="120"/>
            </w:pPr>
            <w:r>
              <w:t xml:space="preserve">ГУ «РЦГЭиОЗ», областные центры гигиены, эпидемиологии и общественного здоровья, Минский городской центр гигиены </w:t>
            </w:r>
            <w:r>
              <w:lastRenderedPageBreak/>
              <w:t>и эпидемиологии</w:t>
            </w:r>
          </w:p>
        </w:tc>
        <w:tc>
          <w:tcPr>
            <w:tcW w:w="899" w:type="pct"/>
            <w:tcMar>
              <w:top w:w="0" w:type="dxa"/>
              <w:left w:w="6" w:type="dxa"/>
              <w:bottom w:w="0" w:type="dxa"/>
              <w:right w:w="6" w:type="dxa"/>
            </w:tcMar>
            <w:hideMark/>
          </w:tcPr>
          <w:p w:rsidR="00B313B1" w:rsidRDefault="00B313B1">
            <w:pPr>
              <w:pStyle w:val="table10"/>
              <w:spacing w:before="120"/>
            </w:pPr>
            <w:r>
              <w:lastRenderedPageBreak/>
              <w:t>20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9.6.5. Получение санитарно-гигиенического заключения об условиях труда работающих</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9.6.7. Получение санитарно-гигиенического заключения о деятельности субъекта хозяйствования по производству пищевой продукции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9.6.8. Получение санитарно-гигиенического заключения о деятельности, связанной с лабораторными </w:t>
            </w:r>
            <w:r>
              <w:lastRenderedPageBreak/>
              <w:t>(диагностическими) исследованиями</w:t>
            </w:r>
          </w:p>
        </w:tc>
        <w:tc>
          <w:tcPr>
            <w:tcW w:w="665" w:type="pct"/>
            <w:tcMar>
              <w:top w:w="0" w:type="dxa"/>
              <w:left w:w="6" w:type="dxa"/>
              <w:bottom w:w="0" w:type="dxa"/>
              <w:right w:w="6" w:type="dxa"/>
            </w:tcMar>
            <w:hideMark/>
          </w:tcPr>
          <w:p w:rsidR="00B313B1" w:rsidRDefault="00B313B1">
            <w:pPr>
              <w:pStyle w:val="table10"/>
              <w:spacing w:before="120"/>
            </w:pPr>
            <w:r>
              <w:lastRenderedPageBreak/>
              <w:t>Минздрав</w:t>
            </w:r>
          </w:p>
        </w:tc>
        <w:tc>
          <w:tcPr>
            <w:tcW w:w="977" w:type="pct"/>
            <w:tcMar>
              <w:top w:w="0" w:type="dxa"/>
              <w:left w:w="6" w:type="dxa"/>
              <w:bottom w:w="0" w:type="dxa"/>
              <w:right w:w="6" w:type="dxa"/>
            </w:tcMar>
            <w:hideMark/>
          </w:tcPr>
          <w:p w:rsidR="00B313B1" w:rsidRDefault="00B313B1">
            <w:pPr>
              <w:pStyle w:val="table10"/>
              <w:spacing w:before="120"/>
            </w:pPr>
            <w:r>
              <w:t xml:space="preserve">ГУ «РЦГЭиОЗ», областные центры гигиены, эпидемиологии </w:t>
            </w:r>
            <w:r>
              <w:lastRenderedPageBreak/>
              <w:t>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lastRenderedPageBreak/>
              <w:t>30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9.6.10. Получение санитарно-гигиенического заключения по объекту социальной, производственной, транспортной, инженерной инфраструктуры</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9.6.11. Получение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9.6.12. Внесение изменения (замена) в санитарно-гигиеническое заключение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9.7. Лицензирование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9.7.1. Получение специального разрешения (лицензии) на осуществление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9.7.2. Внесение изменения в специальное разрешение (лицензию) на осуществление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9.7.3.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9.7.4. Прекращение действия специального разрешения (лицензии) на осуществление деятельности, связанной с оборотом наркотических средств, психотропных веществ и их прекурсоров,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9.8. Лицензирование деятельности, связанной с оздоровлением детей за рубежом</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9.8.1. Получение специального разрешения (лицензии) на осуществление деятельности, связанной с оздоровлением детей за рубежом</w:t>
            </w:r>
          </w:p>
        </w:tc>
        <w:tc>
          <w:tcPr>
            <w:tcW w:w="665" w:type="pct"/>
            <w:tcMar>
              <w:top w:w="0" w:type="dxa"/>
              <w:left w:w="6" w:type="dxa"/>
              <w:bottom w:w="0" w:type="dxa"/>
              <w:right w:w="6" w:type="dxa"/>
            </w:tcMar>
            <w:hideMark/>
          </w:tcPr>
          <w:p w:rsidR="00B313B1" w:rsidRDefault="00B313B1">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B313B1" w:rsidRDefault="00B313B1">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9.8.2. Внесение изменения в специальное разрешение (лицензию) на осуществление деятельности, связанной с оздоровлением детей за рубежом</w:t>
            </w:r>
          </w:p>
        </w:tc>
        <w:tc>
          <w:tcPr>
            <w:tcW w:w="665" w:type="pct"/>
            <w:tcMar>
              <w:top w:w="0" w:type="dxa"/>
              <w:left w:w="6" w:type="dxa"/>
              <w:bottom w:w="0" w:type="dxa"/>
              <w:right w:w="6" w:type="dxa"/>
            </w:tcMar>
            <w:hideMark/>
          </w:tcPr>
          <w:p w:rsidR="00B313B1" w:rsidRDefault="00B313B1">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B313B1" w:rsidRDefault="00B313B1">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9.8.3.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9.8.4. Прекращение действия специального разрешения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B313B1" w:rsidRDefault="00B313B1">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9.9. Лицензирование медицинской деятельности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9.9.1. Получение специального разрешения (лицензии) на осуществление медицинской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9.9.2. Внесение изменения в специальное разрешение (лицензию) на осуществление медицинской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а при проведении оценки или </w:t>
            </w:r>
            <w:r>
              <w:lastRenderedPageBreak/>
              <w:t>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lastRenderedPageBreak/>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9.9.3.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9.9.4. Прекращение действия специального разрешения (лицензии) на осуществление медицинской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9.10. Лицензирование фармацевтической деятельности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9.10.1. Получение специального разрешения (лицензии) на осуществление фармацевтической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9.10.2. Внесение изменения в специальное разрешение (лицензию) на осуществление фармацевтической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9.10.3.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9.10.4. Прекращение действия специального разрешения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9.11.1.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9.11.2.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w:t>
            </w:r>
            <w:r>
              <w:lastRenderedPageBreak/>
              <w:t>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665" w:type="pct"/>
            <w:tcMar>
              <w:top w:w="0" w:type="dxa"/>
              <w:left w:w="6" w:type="dxa"/>
              <w:bottom w:w="0" w:type="dxa"/>
              <w:right w:w="6" w:type="dxa"/>
            </w:tcMar>
            <w:hideMark/>
          </w:tcPr>
          <w:p w:rsidR="00B313B1" w:rsidRDefault="00B313B1">
            <w:pPr>
              <w:pStyle w:val="table10"/>
              <w:spacing w:before="120"/>
            </w:pPr>
            <w:r>
              <w:lastRenderedPageBreak/>
              <w:t>Минздрав</w:t>
            </w:r>
          </w:p>
        </w:tc>
        <w:tc>
          <w:tcPr>
            <w:tcW w:w="977" w:type="pct"/>
            <w:tcMar>
              <w:top w:w="0" w:type="dxa"/>
              <w:left w:w="6" w:type="dxa"/>
              <w:bottom w:w="0" w:type="dxa"/>
              <w:right w:w="6" w:type="dxa"/>
            </w:tcMar>
            <w:hideMark/>
          </w:tcPr>
          <w:p w:rsidR="00B313B1" w:rsidRDefault="00B313B1">
            <w:pPr>
              <w:pStyle w:val="table10"/>
              <w:spacing w:before="120"/>
            </w:pPr>
            <w:r>
              <w:t xml:space="preserve">испытательная лаборатория, аккредитованная в Национальной системе аккредитации Республики Беларусь для испытаний </w:t>
            </w:r>
            <w:r>
              <w:lastRenderedPageBreak/>
              <w:t>лекарственных средств, перечень которых определяется Минздравом</w:t>
            </w:r>
          </w:p>
        </w:tc>
        <w:tc>
          <w:tcPr>
            <w:tcW w:w="899" w:type="pct"/>
            <w:tcMar>
              <w:top w:w="0" w:type="dxa"/>
              <w:left w:w="6" w:type="dxa"/>
              <w:bottom w:w="0" w:type="dxa"/>
              <w:right w:w="6" w:type="dxa"/>
            </w:tcMar>
            <w:hideMark/>
          </w:tcPr>
          <w:p w:rsidR="00B313B1" w:rsidRDefault="00B313B1">
            <w:pPr>
              <w:pStyle w:val="table10"/>
              <w:spacing w:before="120"/>
            </w:pPr>
            <w:r>
              <w:lastRenderedPageBreak/>
              <w:t>7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9.12.1. Получение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(GMP)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9.12.2. Получение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Правилам надлежащей дистрибьюторской практики в рамках Евразийского экономического союза (GDP), внесение изменения в положительное заключение</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9.12.3. Получение сертификата фармацевтического продукта, предусмотренного для международной торговли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Евразийского экономического союза (GMP)</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9.13. Аттестация уполномоченного лица производителя лекарственных средств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9.13.1. Получение свидетельства об аттестации уполномоченного лица производителя лекарственных средств</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9.14. Медицинская аккредитация организаций здравоохранения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9.14.1. Получение свидетельства о соответствии государственной организации здравоохранения критериям медицинской аккредитации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 РНПЦ МТ</w:t>
            </w:r>
          </w:p>
        </w:tc>
        <w:tc>
          <w:tcPr>
            <w:tcW w:w="899" w:type="pct"/>
            <w:tcMar>
              <w:top w:w="0" w:type="dxa"/>
              <w:left w:w="6" w:type="dxa"/>
              <w:bottom w:w="0" w:type="dxa"/>
              <w:right w:w="6" w:type="dxa"/>
            </w:tcMar>
            <w:hideMark/>
          </w:tcPr>
          <w:p w:rsidR="00B313B1" w:rsidRDefault="00B313B1">
            <w:pPr>
              <w:pStyle w:val="table10"/>
              <w:spacing w:before="120"/>
            </w:pPr>
            <w:r>
              <w:t>3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9.14</w:t>
            </w:r>
            <w:r>
              <w:rPr>
                <w:b/>
                <w:bCs/>
                <w:vertAlign w:val="superscript"/>
              </w:rPr>
              <w:t>1</w:t>
            </w:r>
            <w:r>
              <w:rPr>
                <w:b/>
                <w:bCs/>
              </w:rPr>
              <w:t>.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9.14</w:t>
            </w:r>
            <w:r>
              <w:rPr>
                <w:vertAlign w:val="superscript"/>
              </w:rPr>
              <w:t>1</w:t>
            </w:r>
            <w:r>
              <w:t>.1.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 xml:space="preserve">администрация индустриального парка «Великий камень» </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9.14</w:t>
            </w:r>
            <w:r>
              <w:rPr>
                <w:vertAlign w:val="superscript"/>
              </w:rPr>
              <w:t>1</w:t>
            </w:r>
            <w:r>
              <w:t>.2.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9.15. Регистрация лиц, подвергшихся воздействию радиации вследствие катастрофы на Чернобыльской АЭС, других радиационных аварий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9.16. Согласование выполнения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9.16.1. Получение разрешения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9.16.2. Внесение изменения в разрешение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9.16.3. Продление срока действия разрешения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9.16.4.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9.17. Согласование использования наркотических средств, психотропных веществ и их аналогов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9.17.1. Получение разрешения на использование в научных и учебных целях наркотических средств и психотропных веществ, включенных в список особо опасных (1) наркотических средств и психотропных веществ, не используемых в медицинских целях, и список опасных (5) наркотических средств, не используемых в медицинских целях, Республиканского перечня наркотических средств, психотропных веществ и их прекурсоров, подлежащих государственному контролю в Республике Беларусь, аналогов наркотических средств, психотропных веществ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 (по согласованию с МВД)</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необходимости запроса дополнительной информации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 xml:space="preserve">9.18. Согласование международных научно-исследовательских проектов, объектом исследования которых является здоровье населения </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9.18.1. Получение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при необходимости проведения дополнительной экспертизы срок может быть увеличен на 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9.19. Согласование надписей на маркировке пищевых продуктов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 xml:space="preserve">ГУ «РЦГЭиОЗ» </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9.20. Согласование оптовой реализации остатков лекарственных средств, наркотических средств, психотропных веществ и их прекурсоров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9.20.1. Получение разрешения на оптовую реализацию остатков или на возврат поставщикам лекарственного средства</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9.20.2. Получение разрешения на оптовую реализацию остатков или на возврат поставщикам наркотического средства</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9.20.3. Получение разрешения на оптовую реализацию остатков или на возврат поставщикам психотропного вещества</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9.20.4. Получение разрешения на оптовую реализацию остатков или на возврат поставщикам прекурсора наркотического средства или психотропного вещества</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9.21. Согласование помещений для использования наркотических средств, психотропных веществ, их аналогов и прекурсоров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9.21.1.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главное управление по наркоконтролю и противодействию торговле людьми криминальной милиции МВД</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 xml:space="preserve">9.22. Согласование проведения клинических исследований (испытаний) лекарственного препарата </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9.22.1. Получение разрешения на проведение клинических исследований (испытаний) лекарственного препарата</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9.23. Согласование проведения работ (оказания услуг) по техническому обслуживанию и ремонту медицинской техники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9.24.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9.25. Согласование списков детей, выезжающих на оздоровление за рубеж</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9.25.1. Согласование списка детей, выезжающих на оздоровление за рубеж в составе общей организованной группы, и сопровождающих их лиц</w:t>
            </w:r>
          </w:p>
        </w:tc>
        <w:tc>
          <w:tcPr>
            <w:tcW w:w="665" w:type="pct"/>
            <w:tcMar>
              <w:top w:w="0" w:type="dxa"/>
              <w:left w:w="6" w:type="dxa"/>
              <w:bottom w:w="0" w:type="dxa"/>
              <w:right w:w="6" w:type="dxa"/>
            </w:tcMar>
            <w:hideMark/>
          </w:tcPr>
          <w:p w:rsidR="00B313B1" w:rsidRDefault="00B313B1">
            <w:pPr>
              <w:pStyle w:val="table10"/>
              <w:spacing w:before="120"/>
            </w:pPr>
            <w:r>
              <w:t>Минобразование</w:t>
            </w:r>
          </w:p>
        </w:tc>
        <w:tc>
          <w:tcPr>
            <w:tcW w:w="977" w:type="pct"/>
            <w:tcMar>
              <w:top w:w="0" w:type="dxa"/>
              <w:left w:w="6" w:type="dxa"/>
              <w:bottom w:w="0" w:type="dxa"/>
              <w:right w:w="6" w:type="dxa"/>
            </w:tcMar>
            <w:hideMark/>
          </w:tcPr>
          <w:p w:rsidR="00B313B1" w:rsidRDefault="00B313B1">
            <w:pPr>
              <w:pStyle w:val="table10"/>
              <w:spacing w:before="120"/>
            </w:pPr>
            <w:r>
              <w:t>Минобразование</w:t>
            </w:r>
          </w:p>
        </w:tc>
        <w:tc>
          <w:tcPr>
            <w:tcW w:w="899" w:type="pct"/>
            <w:tcMar>
              <w:top w:w="0" w:type="dxa"/>
              <w:left w:w="6" w:type="dxa"/>
              <w:bottom w:w="0" w:type="dxa"/>
              <w:right w:w="6" w:type="dxa"/>
            </w:tcMar>
            <w:hideMark/>
          </w:tcPr>
          <w:p w:rsidR="00B313B1" w:rsidRDefault="00B313B1">
            <w:pPr>
              <w:pStyle w:val="table10"/>
              <w:spacing w:before="120"/>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9.25.2. Согласование списка детей, выезжающих на оздоровление за рубеж в составе специальной организованной группы, и сопровождающих их лиц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9.25.3. Получение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665" w:type="pct"/>
            <w:tcMar>
              <w:top w:w="0" w:type="dxa"/>
              <w:left w:w="6" w:type="dxa"/>
              <w:bottom w:w="0" w:type="dxa"/>
              <w:right w:w="6" w:type="dxa"/>
            </w:tcMar>
            <w:hideMark/>
          </w:tcPr>
          <w:p w:rsidR="00B313B1" w:rsidRDefault="00B313B1">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B313B1" w:rsidRDefault="00B313B1">
            <w:pPr>
              <w:pStyle w:val="table10"/>
              <w:spacing w:before="120"/>
            </w:pPr>
            <w:r>
              <w:t>Департамент по гуманитарной деятельности Управления делами Президента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9.25.4. Согласование списка детей, выезжающих на оздоровление за рубеж, содержащихся в детских интернатных учреждениях, входящих в систему комитетов по труду, занятости и социальной защите областных, Минского городского исполкомов, и сопровождающих их лиц</w:t>
            </w:r>
          </w:p>
        </w:tc>
        <w:tc>
          <w:tcPr>
            <w:tcW w:w="665"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977"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899" w:type="pct"/>
            <w:tcMar>
              <w:top w:w="0" w:type="dxa"/>
              <w:left w:w="6" w:type="dxa"/>
              <w:bottom w:w="0" w:type="dxa"/>
              <w:right w:w="6" w:type="dxa"/>
            </w:tcMar>
            <w:hideMark/>
          </w:tcPr>
          <w:p w:rsidR="00B313B1" w:rsidRDefault="00B313B1">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10</w:t>
            </w:r>
            <w:r>
              <w:br/>
              <w:t>ОБРАЗОВАНИЕ И МОЛОДЕЖНАЯ ПОЛИТИКА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10.1. Государственная аккредитация в сфере образования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665" w:type="pct"/>
            <w:tcMar>
              <w:top w:w="0" w:type="dxa"/>
              <w:left w:w="6" w:type="dxa"/>
              <w:bottom w:w="0" w:type="dxa"/>
              <w:right w:w="6" w:type="dxa"/>
            </w:tcMar>
            <w:hideMark/>
          </w:tcPr>
          <w:p w:rsidR="00B313B1" w:rsidRDefault="00B313B1">
            <w:pPr>
              <w:pStyle w:val="table10"/>
              <w:spacing w:before="120"/>
            </w:pPr>
            <w:r>
              <w:t>Минобразование</w:t>
            </w:r>
          </w:p>
        </w:tc>
        <w:tc>
          <w:tcPr>
            <w:tcW w:w="977" w:type="pct"/>
            <w:tcMar>
              <w:top w:w="0" w:type="dxa"/>
              <w:left w:w="6" w:type="dxa"/>
              <w:bottom w:w="0" w:type="dxa"/>
              <w:right w:w="6" w:type="dxa"/>
            </w:tcMar>
            <w:hideMark/>
          </w:tcPr>
          <w:p w:rsidR="00B313B1" w:rsidRDefault="00B313B1">
            <w:pPr>
              <w:pStyle w:val="table10"/>
              <w:spacing w:before="120"/>
            </w:pPr>
            <w:r>
              <w:t>Департамент контроля качества образования Минобразования</w:t>
            </w:r>
          </w:p>
        </w:tc>
        <w:tc>
          <w:tcPr>
            <w:tcW w:w="899" w:type="pct"/>
            <w:tcMar>
              <w:top w:w="0" w:type="dxa"/>
              <w:left w:w="6" w:type="dxa"/>
              <w:bottom w:w="0" w:type="dxa"/>
              <w:right w:w="6" w:type="dxa"/>
            </w:tcMar>
            <w:hideMark/>
          </w:tcPr>
          <w:p w:rsidR="00B313B1" w:rsidRDefault="00B313B1">
            <w:pPr>
              <w:pStyle w:val="table10"/>
              <w:spacing w:before="120"/>
            </w:pPr>
            <w:r>
              <w:t>3 месяца</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665" w:type="pct"/>
            <w:tcMar>
              <w:top w:w="0" w:type="dxa"/>
              <w:left w:w="6" w:type="dxa"/>
              <w:bottom w:w="0" w:type="dxa"/>
              <w:right w:w="6" w:type="dxa"/>
            </w:tcMar>
            <w:hideMark/>
          </w:tcPr>
          <w:p w:rsidR="00B313B1" w:rsidRDefault="00B313B1">
            <w:pPr>
              <w:pStyle w:val="table10"/>
              <w:spacing w:before="120"/>
            </w:pPr>
            <w:r>
              <w:t>Минобразование</w:t>
            </w:r>
          </w:p>
        </w:tc>
        <w:tc>
          <w:tcPr>
            <w:tcW w:w="977" w:type="pct"/>
            <w:tcMar>
              <w:top w:w="0" w:type="dxa"/>
              <w:left w:w="6" w:type="dxa"/>
              <w:bottom w:w="0" w:type="dxa"/>
              <w:right w:w="6" w:type="dxa"/>
            </w:tcMar>
            <w:hideMark/>
          </w:tcPr>
          <w:p w:rsidR="00B313B1" w:rsidRDefault="00B313B1">
            <w:pPr>
              <w:pStyle w:val="table10"/>
              <w:spacing w:before="120"/>
            </w:pPr>
            <w:r>
              <w:t>Департамент контроля качества образования Минобразования</w:t>
            </w:r>
          </w:p>
        </w:tc>
        <w:tc>
          <w:tcPr>
            <w:tcW w:w="899" w:type="pct"/>
            <w:tcMar>
              <w:top w:w="0" w:type="dxa"/>
              <w:left w:w="6" w:type="dxa"/>
              <w:bottom w:w="0" w:type="dxa"/>
              <w:right w:w="6" w:type="dxa"/>
            </w:tcMar>
            <w:hideMark/>
          </w:tcPr>
          <w:p w:rsidR="00B313B1" w:rsidRDefault="00B313B1">
            <w:pPr>
              <w:pStyle w:val="table10"/>
              <w:spacing w:before="120"/>
            </w:pPr>
            <w:r>
              <w:t>3 месяца</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10.2. Лицензирование образовательной деятельности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10.2.1. Получение специального разрешения (лицензии) на осуществление образовательной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Минобразование</w:t>
            </w:r>
          </w:p>
        </w:tc>
        <w:tc>
          <w:tcPr>
            <w:tcW w:w="977" w:type="pct"/>
            <w:tcMar>
              <w:top w:w="0" w:type="dxa"/>
              <w:left w:w="6" w:type="dxa"/>
              <w:bottom w:w="0" w:type="dxa"/>
              <w:right w:w="6" w:type="dxa"/>
            </w:tcMar>
            <w:hideMark/>
          </w:tcPr>
          <w:p w:rsidR="00B313B1" w:rsidRDefault="00B313B1">
            <w:pPr>
              <w:pStyle w:val="table10"/>
              <w:spacing w:before="120"/>
            </w:pPr>
            <w:r>
              <w:t>Минобразование</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10.2.2. Внесение изменения в специальное разрешение (лицензию) на осуществление образовательной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Минобразование</w:t>
            </w:r>
          </w:p>
        </w:tc>
        <w:tc>
          <w:tcPr>
            <w:tcW w:w="977" w:type="pct"/>
            <w:tcMar>
              <w:top w:w="0" w:type="dxa"/>
              <w:left w:w="6" w:type="dxa"/>
              <w:bottom w:w="0" w:type="dxa"/>
              <w:right w:w="6" w:type="dxa"/>
            </w:tcMar>
            <w:hideMark/>
          </w:tcPr>
          <w:p w:rsidR="00B313B1" w:rsidRDefault="00B313B1">
            <w:pPr>
              <w:pStyle w:val="table10"/>
              <w:spacing w:before="120"/>
            </w:pPr>
            <w:r>
              <w:t>Минобразование</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10.2.3.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10.2.4. Прекращение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Минобразование</w:t>
            </w:r>
          </w:p>
        </w:tc>
        <w:tc>
          <w:tcPr>
            <w:tcW w:w="977" w:type="pct"/>
            <w:tcMar>
              <w:top w:w="0" w:type="dxa"/>
              <w:left w:w="6" w:type="dxa"/>
              <w:bottom w:w="0" w:type="dxa"/>
              <w:right w:w="6" w:type="dxa"/>
            </w:tcMar>
            <w:hideMark/>
          </w:tcPr>
          <w:p w:rsidR="00B313B1" w:rsidRDefault="00B313B1">
            <w:pPr>
              <w:pStyle w:val="table10"/>
              <w:spacing w:before="120"/>
            </w:pPr>
            <w:r>
              <w:t>Минобразование</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10.3. Регистрация получателей государственной поддержки молодежных и детских объединений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10.3.1. Включение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665" w:type="pct"/>
            <w:tcMar>
              <w:top w:w="0" w:type="dxa"/>
              <w:left w:w="6" w:type="dxa"/>
              <w:bottom w:w="0" w:type="dxa"/>
              <w:right w:w="6" w:type="dxa"/>
            </w:tcMar>
            <w:hideMark/>
          </w:tcPr>
          <w:p w:rsidR="00B313B1" w:rsidRDefault="00B313B1">
            <w:pPr>
              <w:pStyle w:val="table10"/>
              <w:spacing w:before="120"/>
            </w:pPr>
            <w:r>
              <w:t>Минобразование</w:t>
            </w:r>
          </w:p>
        </w:tc>
        <w:tc>
          <w:tcPr>
            <w:tcW w:w="977" w:type="pct"/>
            <w:tcMar>
              <w:top w:w="0" w:type="dxa"/>
              <w:left w:w="6" w:type="dxa"/>
              <w:bottom w:w="0" w:type="dxa"/>
              <w:right w:w="6" w:type="dxa"/>
            </w:tcMar>
            <w:hideMark/>
          </w:tcPr>
          <w:p w:rsidR="00B313B1" w:rsidRDefault="00B313B1">
            <w:pPr>
              <w:pStyle w:val="table10"/>
              <w:spacing w:before="120"/>
            </w:pPr>
            <w:r>
              <w:t>Минобразование</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665" w:type="pct"/>
            <w:tcMar>
              <w:top w:w="0" w:type="dxa"/>
              <w:left w:w="6" w:type="dxa"/>
              <w:bottom w:w="0" w:type="dxa"/>
              <w:right w:w="6" w:type="dxa"/>
            </w:tcMar>
            <w:hideMark/>
          </w:tcPr>
          <w:p w:rsidR="00B313B1" w:rsidRDefault="00B313B1">
            <w:pPr>
              <w:pStyle w:val="table10"/>
              <w:spacing w:before="120"/>
            </w:pPr>
            <w:r>
              <w:t>Минобразование</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10.4. Согласование образовательной деятельности в области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10.4.1. Получение (продление срока действия) сертификата </w:t>
            </w:r>
            <w:r>
              <w:lastRenderedPageBreak/>
              <w:t>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665" w:type="pct"/>
            <w:tcMar>
              <w:top w:w="0" w:type="dxa"/>
              <w:left w:w="6" w:type="dxa"/>
              <w:bottom w:w="0" w:type="dxa"/>
              <w:right w:w="6" w:type="dxa"/>
            </w:tcMar>
            <w:hideMark/>
          </w:tcPr>
          <w:p w:rsidR="00B313B1" w:rsidRDefault="00B313B1">
            <w:pPr>
              <w:pStyle w:val="table10"/>
              <w:spacing w:before="120"/>
            </w:pPr>
            <w:r>
              <w:lastRenderedPageBreak/>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 xml:space="preserve">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 </w:t>
            </w:r>
          </w:p>
        </w:tc>
        <w:tc>
          <w:tcPr>
            <w:tcW w:w="665" w:type="pct"/>
            <w:tcMar>
              <w:top w:w="0" w:type="dxa"/>
              <w:left w:w="6" w:type="dxa"/>
              <w:bottom w:w="0" w:type="dxa"/>
              <w:right w:w="6" w:type="dxa"/>
            </w:tcMar>
            <w:hideMark/>
          </w:tcPr>
          <w:p w:rsidR="00B313B1" w:rsidRDefault="00B313B1">
            <w:pPr>
              <w:pStyle w:val="table10"/>
              <w:spacing w:before="120"/>
            </w:pPr>
            <w:r>
              <w:t>Минтранс</w:t>
            </w:r>
          </w:p>
        </w:tc>
        <w:tc>
          <w:tcPr>
            <w:tcW w:w="977" w:type="pct"/>
            <w:tcMar>
              <w:top w:w="0" w:type="dxa"/>
              <w:left w:w="6" w:type="dxa"/>
              <w:bottom w:w="0" w:type="dxa"/>
              <w:right w:w="6" w:type="dxa"/>
            </w:tcMar>
            <w:hideMark/>
          </w:tcPr>
          <w:p w:rsidR="00B313B1" w:rsidRDefault="00B313B1">
            <w:pPr>
              <w:pStyle w:val="table10"/>
              <w:spacing w:before="120"/>
            </w:pPr>
            <w:r>
              <w:t>Департамент по авиации Минтранса</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10.5. Согласование образовательной деятельности в области ядерной и радиационной безопасности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10.5.1.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10.6. Согласование подготовки лиц, занятых перевозкой опасных грузов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10.6.1. Получение разрешения на право проведения подготовки и переподготовки лиц, занятых перевозкой опасных грузов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10.6.2.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10.6.3. Внесение изменения в разрешение на право проведения подготовки и переподготовки лиц, занятых перевозкой опасных грузов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10.6.4.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10.7. Согласование приглашений иностранных граждан и лиц без гражданства на обучение</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10.7.1. Согласование приглашения иностранного гражданина или лица без гражданства на обучение</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иностранных граждан и лиц без гражданства</w:t>
            </w:r>
          </w:p>
        </w:tc>
        <w:tc>
          <w:tcPr>
            <w:tcW w:w="899" w:type="pct"/>
            <w:tcMar>
              <w:top w:w="0" w:type="dxa"/>
              <w:left w:w="6" w:type="dxa"/>
              <w:bottom w:w="0" w:type="dxa"/>
              <w:right w:w="6" w:type="dxa"/>
            </w:tcMar>
            <w:hideMark/>
          </w:tcPr>
          <w:p w:rsidR="00B313B1" w:rsidRDefault="00B313B1">
            <w:pPr>
              <w:pStyle w:val="table10"/>
              <w:spacing w:before="120"/>
            </w:pPr>
            <w:r>
              <w:t>7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10.8. Согласование решений о формировании студенческих отрядов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10.8.1. Получение согласования решения о формировании студенческого отряда</w:t>
            </w:r>
          </w:p>
        </w:tc>
        <w:tc>
          <w:tcPr>
            <w:tcW w:w="665" w:type="pct"/>
            <w:tcMar>
              <w:top w:w="0" w:type="dxa"/>
              <w:left w:w="6" w:type="dxa"/>
              <w:bottom w:w="0" w:type="dxa"/>
              <w:right w:w="6" w:type="dxa"/>
            </w:tcMar>
            <w:hideMark/>
          </w:tcPr>
          <w:p w:rsidR="00B313B1" w:rsidRDefault="00B313B1">
            <w:pPr>
              <w:pStyle w:val="table10"/>
              <w:spacing w:before="120"/>
            </w:pPr>
            <w:r>
              <w:t>Минобразование</w:t>
            </w:r>
          </w:p>
        </w:tc>
        <w:tc>
          <w:tcPr>
            <w:tcW w:w="977" w:type="pct"/>
            <w:tcMar>
              <w:top w:w="0" w:type="dxa"/>
              <w:left w:w="6" w:type="dxa"/>
              <w:bottom w:w="0" w:type="dxa"/>
              <w:right w:w="6" w:type="dxa"/>
            </w:tcMar>
            <w:hideMark/>
          </w:tcPr>
          <w:p w:rsidR="00B313B1" w:rsidRDefault="00B313B1">
            <w:pPr>
              <w:pStyle w:val="table10"/>
              <w:spacing w:before="120"/>
            </w:pPr>
            <w:r>
              <w:t xml:space="preserve">городской, районный исполкомы, администрация района г. Минска </w:t>
            </w:r>
            <w:r>
              <w:lastRenderedPageBreak/>
              <w:t>по месту деятельности студенческого отряда</w:t>
            </w:r>
          </w:p>
        </w:tc>
        <w:tc>
          <w:tcPr>
            <w:tcW w:w="899" w:type="pct"/>
            <w:tcMar>
              <w:top w:w="0" w:type="dxa"/>
              <w:left w:w="6" w:type="dxa"/>
              <w:bottom w:w="0" w:type="dxa"/>
              <w:right w:w="6" w:type="dxa"/>
            </w:tcMar>
            <w:hideMark/>
          </w:tcPr>
          <w:p w:rsidR="00B313B1" w:rsidRDefault="00B313B1">
            <w:pPr>
              <w:pStyle w:val="table10"/>
              <w:spacing w:before="120"/>
            </w:pPr>
            <w:r>
              <w:lastRenderedPageBreak/>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lastRenderedPageBreak/>
              <w:t>ГЛАВА 11</w:t>
            </w:r>
            <w:r>
              <w:br/>
              <w:t>ФИЗИЧЕСКАЯ КУЛЬТУРА И СПОРТ, ТУРИЗМ, КУЛЬТУРА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11.1. Государственная аккредитация специализированных учебно-спортивных учреждений и клубов по видам спорта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11.1.1.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665" w:type="pct"/>
            <w:tcMar>
              <w:top w:w="0" w:type="dxa"/>
              <w:left w:w="6" w:type="dxa"/>
              <w:bottom w:w="0" w:type="dxa"/>
              <w:right w:w="6" w:type="dxa"/>
            </w:tcMar>
            <w:hideMark/>
          </w:tcPr>
          <w:p w:rsidR="00B313B1" w:rsidRDefault="00B313B1">
            <w:pPr>
              <w:pStyle w:val="table10"/>
              <w:spacing w:before="120"/>
            </w:pPr>
            <w:r>
              <w:t>Минспорт</w:t>
            </w:r>
          </w:p>
        </w:tc>
        <w:tc>
          <w:tcPr>
            <w:tcW w:w="977" w:type="pct"/>
            <w:tcMar>
              <w:top w:w="0" w:type="dxa"/>
              <w:left w:w="6" w:type="dxa"/>
              <w:bottom w:w="0" w:type="dxa"/>
              <w:right w:w="6" w:type="dxa"/>
            </w:tcMar>
            <w:hideMark/>
          </w:tcPr>
          <w:p w:rsidR="00B313B1" w:rsidRDefault="00B313B1">
            <w:pPr>
              <w:pStyle w:val="table10"/>
              <w:spacing w:before="120"/>
            </w:pPr>
            <w:r>
              <w:t>Минспорт</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11.2. Классификация фильмов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11.2.1. Получение решения о классификации фильма </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БГУКИ</w:t>
            </w:r>
          </w:p>
        </w:tc>
        <w:tc>
          <w:tcPr>
            <w:tcW w:w="899" w:type="pct"/>
            <w:tcMar>
              <w:top w:w="0" w:type="dxa"/>
              <w:left w:w="6" w:type="dxa"/>
              <w:bottom w:w="0" w:type="dxa"/>
              <w:right w:w="6" w:type="dxa"/>
            </w:tcMar>
            <w:hideMark/>
          </w:tcPr>
          <w:p w:rsidR="00B313B1" w:rsidRDefault="00B313B1">
            <w:pPr>
              <w:pStyle w:val="table10"/>
              <w:spacing w:before="120"/>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11.3. Регистрация видов спорта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11.3.1. Признание вида спорта с включением его в реестр видов спорта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Минспорт</w:t>
            </w:r>
          </w:p>
        </w:tc>
        <w:tc>
          <w:tcPr>
            <w:tcW w:w="977" w:type="pct"/>
            <w:tcMar>
              <w:top w:w="0" w:type="dxa"/>
              <w:left w:w="6" w:type="dxa"/>
              <w:bottom w:w="0" w:type="dxa"/>
              <w:right w:w="6" w:type="dxa"/>
            </w:tcMar>
            <w:hideMark/>
          </w:tcPr>
          <w:p w:rsidR="00B313B1" w:rsidRDefault="00B313B1">
            <w:pPr>
              <w:pStyle w:val="table10"/>
              <w:spacing w:before="120"/>
            </w:pPr>
            <w:r>
              <w:t>Минспорт</w:t>
            </w:r>
          </w:p>
        </w:tc>
        <w:tc>
          <w:tcPr>
            <w:tcW w:w="899" w:type="pct"/>
            <w:tcMar>
              <w:top w:w="0" w:type="dxa"/>
              <w:left w:w="6" w:type="dxa"/>
              <w:bottom w:w="0" w:type="dxa"/>
              <w:right w:w="6" w:type="dxa"/>
            </w:tcMar>
            <w:hideMark/>
          </w:tcPr>
          <w:p w:rsidR="00B313B1" w:rsidRDefault="00B313B1">
            <w:pPr>
              <w:pStyle w:val="table10"/>
              <w:spacing w:before="120"/>
            </w:pPr>
            <w:r>
              <w:t>3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11.4. Регистрация музейных предметов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11.4.1. Включение музейного предмета (музейных предметов) частного музея в Музейный фонд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Минкультуры</w:t>
            </w:r>
          </w:p>
        </w:tc>
        <w:tc>
          <w:tcPr>
            <w:tcW w:w="899" w:type="pct"/>
            <w:tcMar>
              <w:top w:w="0" w:type="dxa"/>
              <w:left w:w="6" w:type="dxa"/>
              <w:bottom w:w="0" w:type="dxa"/>
              <w:right w:w="6" w:type="dxa"/>
            </w:tcMar>
            <w:hideMark/>
          </w:tcPr>
          <w:p w:rsidR="00B313B1" w:rsidRDefault="00B313B1">
            <w:pPr>
              <w:pStyle w:val="table10"/>
              <w:spacing w:before="120"/>
            </w:pPr>
            <w:r>
              <w:t>7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11.4.2. Исключение музейного предмета (музейных предметов) из Музейного фонда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Минкультуры</w:t>
            </w:r>
          </w:p>
        </w:tc>
        <w:tc>
          <w:tcPr>
            <w:tcW w:w="899" w:type="pct"/>
            <w:tcMar>
              <w:top w:w="0" w:type="dxa"/>
              <w:left w:w="6" w:type="dxa"/>
              <w:bottom w:w="0" w:type="dxa"/>
              <w:right w:w="6" w:type="dxa"/>
            </w:tcMar>
            <w:hideMark/>
          </w:tcPr>
          <w:p w:rsidR="00B313B1" w:rsidRDefault="00B313B1">
            <w:pPr>
              <w:pStyle w:val="table10"/>
              <w:spacing w:before="120"/>
            </w:pPr>
            <w:r>
              <w:t>7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11.5. Регистрация правил спортивных соревнований по видам спорта</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11.5.1.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w:t>
            </w:r>
            <w:r>
              <w:lastRenderedPageBreak/>
              <w:t>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65" w:type="pct"/>
            <w:tcMar>
              <w:top w:w="0" w:type="dxa"/>
              <w:left w:w="6" w:type="dxa"/>
              <w:bottom w:w="0" w:type="dxa"/>
              <w:right w:w="6" w:type="dxa"/>
            </w:tcMar>
            <w:hideMark/>
          </w:tcPr>
          <w:p w:rsidR="00B313B1" w:rsidRDefault="00B313B1">
            <w:pPr>
              <w:pStyle w:val="table10"/>
              <w:spacing w:before="120"/>
            </w:pPr>
            <w:r>
              <w:lastRenderedPageBreak/>
              <w:t>Минспорт</w:t>
            </w:r>
          </w:p>
        </w:tc>
        <w:tc>
          <w:tcPr>
            <w:tcW w:w="977" w:type="pct"/>
            <w:tcMar>
              <w:top w:w="0" w:type="dxa"/>
              <w:left w:w="6" w:type="dxa"/>
              <w:bottom w:w="0" w:type="dxa"/>
              <w:right w:w="6" w:type="dxa"/>
            </w:tcMar>
            <w:hideMark/>
          </w:tcPr>
          <w:p w:rsidR="00B313B1" w:rsidRDefault="00B313B1">
            <w:pPr>
              <w:pStyle w:val="table10"/>
              <w:spacing w:before="120"/>
            </w:pPr>
            <w:r>
              <w:t>Минспорт</w:t>
            </w:r>
          </w:p>
        </w:tc>
        <w:tc>
          <w:tcPr>
            <w:tcW w:w="899" w:type="pct"/>
            <w:tcMar>
              <w:top w:w="0" w:type="dxa"/>
              <w:left w:w="6" w:type="dxa"/>
              <w:bottom w:w="0" w:type="dxa"/>
              <w:right w:w="6" w:type="dxa"/>
            </w:tcMar>
            <w:hideMark/>
          </w:tcPr>
          <w:p w:rsidR="00B313B1" w:rsidRDefault="00B313B1">
            <w:pPr>
              <w:pStyle w:val="table10"/>
              <w:spacing w:before="120"/>
            </w:pPr>
            <w:r>
              <w:t>45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11.6. Регистрация спортивных рекордов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11.6.1. Регистрация рекорда Республики Беларусь, установленного спортсменом в ходе спортивного соревнования</w:t>
            </w:r>
          </w:p>
        </w:tc>
        <w:tc>
          <w:tcPr>
            <w:tcW w:w="665" w:type="pct"/>
            <w:tcMar>
              <w:top w:w="0" w:type="dxa"/>
              <w:left w:w="6" w:type="dxa"/>
              <w:bottom w:w="0" w:type="dxa"/>
              <w:right w:w="6" w:type="dxa"/>
            </w:tcMar>
            <w:hideMark/>
          </w:tcPr>
          <w:p w:rsidR="00B313B1" w:rsidRDefault="00B313B1">
            <w:pPr>
              <w:pStyle w:val="table10"/>
              <w:spacing w:before="120"/>
            </w:pPr>
            <w:r>
              <w:t>Минспорт</w:t>
            </w:r>
          </w:p>
        </w:tc>
        <w:tc>
          <w:tcPr>
            <w:tcW w:w="977" w:type="pct"/>
            <w:tcMar>
              <w:top w:w="0" w:type="dxa"/>
              <w:left w:w="6" w:type="dxa"/>
              <w:bottom w:w="0" w:type="dxa"/>
              <w:right w:w="6" w:type="dxa"/>
            </w:tcMar>
            <w:hideMark/>
          </w:tcPr>
          <w:p w:rsidR="00B313B1" w:rsidRDefault="00B313B1">
            <w:pPr>
              <w:pStyle w:val="table10"/>
              <w:spacing w:before="120"/>
            </w:pPr>
            <w:r>
              <w:t>Минспорт</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11.7. Регистрация федераций (союзов, ассоциаций) по видам спорта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11.7.1.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665" w:type="pct"/>
            <w:tcMar>
              <w:top w:w="0" w:type="dxa"/>
              <w:left w:w="6" w:type="dxa"/>
              <w:bottom w:w="0" w:type="dxa"/>
              <w:right w:w="6" w:type="dxa"/>
            </w:tcMar>
            <w:hideMark/>
          </w:tcPr>
          <w:p w:rsidR="00B313B1" w:rsidRDefault="00B313B1">
            <w:pPr>
              <w:pStyle w:val="table10"/>
              <w:spacing w:before="120"/>
            </w:pPr>
            <w:r>
              <w:t>Минспорт</w:t>
            </w:r>
          </w:p>
        </w:tc>
        <w:tc>
          <w:tcPr>
            <w:tcW w:w="977" w:type="pct"/>
            <w:tcMar>
              <w:top w:w="0" w:type="dxa"/>
              <w:left w:w="6" w:type="dxa"/>
              <w:bottom w:w="0" w:type="dxa"/>
              <w:right w:w="6" w:type="dxa"/>
            </w:tcMar>
            <w:hideMark/>
          </w:tcPr>
          <w:p w:rsidR="00B313B1" w:rsidRDefault="00B313B1">
            <w:pPr>
              <w:pStyle w:val="table10"/>
              <w:spacing w:before="120"/>
            </w:pPr>
            <w:r>
              <w:t>Минспорт</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11.8. Регистрация физкультурно-спортивных сооружений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11.8.1. Включение физкультурно-спортивного сооружения в реестр физкультурно-спортивных сооружений</w:t>
            </w:r>
          </w:p>
        </w:tc>
        <w:tc>
          <w:tcPr>
            <w:tcW w:w="665" w:type="pct"/>
            <w:tcMar>
              <w:top w:w="0" w:type="dxa"/>
              <w:left w:w="6" w:type="dxa"/>
              <w:bottom w:w="0" w:type="dxa"/>
              <w:right w:w="6" w:type="dxa"/>
            </w:tcMar>
            <w:hideMark/>
          </w:tcPr>
          <w:p w:rsidR="00B313B1" w:rsidRDefault="00B313B1">
            <w:pPr>
              <w:pStyle w:val="table10"/>
              <w:spacing w:before="120"/>
            </w:pPr>
            <w:r>
              <w:t>Минспорт</w:t>
            </w:r>
          </w:p>
        </w:tc>
        <w:tc>
          <w:tcPr>
            <w:tcW w:w="977" w:type="pct"/>
            <w:tcMar>
              <w:top w:w="0" w:type="dxa"/>
              <w:left w:w="6" w:type="dxa"/>
              <w:bottom w:w="0" w:type="dxa"/>
              <w:right w:w="6" w:type="dxa"/>
            </w:tcMar>
            <w:hideMark/>
          </w:tcPr>
          <w:p w:rsidR="00B313B1" w:rsidRDefault="00B313B1">
            <w:pPr>
              <w:pStyle w:val="table10"/>
              <w:spacing w:before="120"/>
            </w:pPr>
            <w:r>
              <w:t>Минспорт</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11.9. Согласование археологических исследований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11.9.1. Получение разрешения на право проведения археологических исследований</w:t>
            </w:r>
          </w:p>
        </w:tc>
        <w:tc>
          <w:tcPr>
            <w:tcW w:w="665" w:type="pct"/>
            <w:tcMar>
              <w:top w:w="0" w:type="dxa"/>
              <w:left w:w="6" w:type="dxa"/>
              <w:bottom w:w="0" w:type="dxa"/>
              <w:right w:w="6" w:type="dxa"/>
            </w:tcMar>
            <w:hideMark/>
          </w:tcPr>
          <w:p w:rsidR="00B313B1" w:rsidRDefault="00B313B1">
            <w:pPr>
              <w:pStyle w:val="table10"/>
              <w:spacing w:before="120"/>
            </w:pPr>
            <w:r>
              <w:t>НАН Беларуси</w:t>
            </w:r>
          </w:p>
        </w:tc>
        <w:tc>
          <w:tcPr>
            <w:tcW w:w="977" w:type="pct"/>
            <w:tcMar>
              <w:top w:w="0" w:type="dxa"/>
              <w:left w:w="6" w:type="dxa"/>
              <w:bottom w:w="0" w:type="dxa"/>
              <w:right w:w="6" w:type="dxa"/>
            </w:tcMar>
            <w:hideMark/>
          </w:tcPr>
          <w:p w:rsidR="00B313B1" w:rsidRDefault="00B313B1">
            <w:pPr>
              <w:pStyle w:val="table10"/>
              <w:spacing w:before="120"/>
            </w:pPr>
            <w:r>
              <w:t>НАН Беларуси</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11.10. Согласование проведения культурно-зрелищных мероприятий</w:t>
            </w:r>
            <w:r>
              <w:rPr>
                <w:b/>
                <w:bCs/>
                <w:vertAlign w:val="superscript"/>
              </w:rPr>
              <w:t>5</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11.10.1.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99" w:type="pct"/>
            <w:tcMar>
              <w:top w:w="0" w:type="dxa"/>
              <w:left w:w="6" w:type="dxa"/>
              <w:bottom w:w="0" w:type="dxa"/>
              <w:right w:w="6" w:type="dxa"/>
            </w:tcMar>
            <w:hideMark/>
          </w:tcPr>
          <w:p w:rsidR="00B313B1" w:rsidRDefault="00B313B1">
            <w:pPr>
              <w:pStyle w:val="table10"/>
              <w:spacing w:before="120"/>
            </w:pPr>
            <w:r>
              <w:t>5 рабочих дней, а при необходимости получения заключения Республиканской (областной) экспертной комиссии по предотвращению пропаганды порнографии, насилия и жестокости – 7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11.10.2.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99" w:type="pct"/>
            <w:tcMar>
              <w:top w:w="0" w:type="dxa"/>
              <w:left w:w="6" w:type="dxa"/>
              <w:bottom w:w="0" w:type="dxa"/>
              <w:right w:w="6" w:type="dxa"/>
            </w:tcMar>
            <w:hideMark/>
          </w:tcPr>
          <w:p w:rsidR="00B313B1" w:rsidRDefault="00B313B1">
            <w:pPr>
              <w:pStyle w:val="table10"/>
              <w:spacing w:before="120"/>
            </w:pPr>
            <w:r>
              <w:t>5 рабочих дней, а при необходимости получения заключения Республиканской (областной) экспертной комиссии по предотвращению пропаганды порнографии, насилия и жестокости – 7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11.11. Согласование проведения соревнований по спортивному рыболовству</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11.11.1. Согласование проведения соревнования по спортивному рыболовству в рыболовных угодьях фонда запаса</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райисполком</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11.11.2. Согласование проведения соревнования по спортивному рыболовству на гидротехническом сооружении</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организация по строительству и эксплуатации мелиоративных систем, пользователь мелиоративных систем, территориальный орган Минприроды</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11.12. Согласование работы кинозалов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исполкомы, администрация района,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11.13. Экспертиза продукции на предмет наличия элементов пропаганды порнографии, насилия и жестокости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11.13.1. Получение экспертного заключения о наличии (отсутствии) в продукции элементов пропаганды порнографии, насилия, жестокости</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12</w:t>
            </w:r>
            <w:r>
              <w:br/>
              <w:t>ЮСТИЦИЯ</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12.1. Легализация официальных документов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12.1.1. Легализация официального документа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МИД</w:t>
            </w:r>
          </w:p>
        </w:tc>
        <w:tc>
          <w:tcPr>
            <w:tcW w:w="977" w:type="pct"/>
            <w:tcMar>
              <w:top w:w="0" w:type="dxa"/>
              <w:left w:w="6" w:type="dxa"/>
              <w:bottom w:w="0" w:type="dxa"/>
              <w:right w:w="6" w:type="dxa"/>
            </w:tcMar>
            <w:hideMark/>
          </w:tcPr>
          <w:p w:rsidR="00B313B1" w:rsidRDefault="00B313B1">
            <w:pPr>
              <w:pStyle w:val="table10"/>
              <w:spacing w:before="120"/>
            </w:pPr>
            <w:r>
              <w:t>главное консульское управление МИД</w:t>
            </w:r>
          </w:p>
        </w:tc>
        <w:tc>
          <w:tcPr>
            <w:tcW w:w="899" w:type="pct"/>
            <w:tcMar>
              <w:top w:w="0" w:type="dxa"/>
              <w:left w:w="6" w:type="dxa"/>
              <w:bottom w:w="0" w:type="dxa"/>
              <w:right w:w="6" w:type="dxa"/>
            </w:tcMar>
            <w:hideMark/>
          </w:tcPr>
          <w:p w:rsidR="00B313B1" w:rsidRDefault="00B313B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57" w:type="pct"/>
            <w:tcMar>
              <w:top w:w="0" w:type="dxa"/>
              <w:left w:w="6" w:type="dxa"/>
              <w:bottom w:w="0" w:type="dxa"/>
              <w:right w:w="6" w:type="dxa"/>
            </w:tcMar>
            <w:hideMark/>
          </w:tcPr>
          <w:p w:rsidR="00B313B1" w:rsidRDefault="00B313B1">
            <w:pPr>
              <w:pStyle w:val="table10"/>
              <w:spacing w:before="120"/>
            </w:pPr>
            <w:r>
              <w:t>консульский сбор</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12.1.2. Легализация официального документа за пределами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МИД</w:t>
            </w:r>
          </w:p>
        </w:tc>
        <w:tc>
          <w:tcPr>
            <w:tcW w:w="977" w:type="pct"/>
            <w:tcMar>
              <w:top w:w="0" w:type="dxa"/>
              <w:left w:w="6" w:type="dxa"/>
              <w:bottom w:w="0" w:type="dxa"/>
              <w:right w:w="6" w:type="dxa"/>
            </w:tcMar>
            <w:hideMark/>
          </w:tcPr>
          <w:p w:rsidR="00B313B1" w:rsidRDefault="00B313B1">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w:t>
            </w:r>
            <w:r>
              <w:lastRenderedPageBreak/>
              <w:t>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899" w:type="pct"/>
            <w:tcMar>
              <w:top w:w="0" w:type="dxa"/>
              <w:left w:w="6" w:type="dxa"/>
              <w:bottom w:w="0" w:type="dxa"/>
              <w:right w:w="6" w:type="dxa"/>
            </w:tcMar>
            <w:hideMark/>
          </w:tcPr>
          <w:p w:rsidR="00B313B1" w:rsidRDefault="00B313B1">
            <w:pPr>
              <w:pStyle w:val="table10"/>
              <w:spacing w:before="120"/>
            </w:pPr>
            <w:r>
              <w:lastRenderedPageBreak/>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w:t>
            </w:r>
            <w:r>
              <w:lastRenderedPageBreak/>
              <w:t>информации</w:t>
            </w:r>
          </w:p>
        </w:tc>
        <w:tc>
          <w:tcPr>
            <w:tcW w:w="757" w:type="pct"/>
            <w:tcMar>
              <w:top w:w="0" w:type="dxa"/>
              <w:left w:w="6" w:type="dxa"/>
              <w:bottom w:w="0" w:type="dxa"/>
              <w:right w:w="6" w:type="dxa"/>
            </w:tcMar>
            <w:hideMark/>
          </w:tcPr>
          <w:p w:rsidR="00B313B1" w:rsidRDefault="00B313B1">
            <w:pPr>
              <w:pStyle w:val="table10"/>
              <w:spacing w:before="120"/>
            </w:pPr>
            <w:r>
              <w:lastRenderedPageBreak/>
              <w:t>консульский сбор</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12.1.3. Проставление апостиля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МИД совместно с Минюстом, Минобразованием</w:t>
            </w:r>
          </w:p>
        </w:tc>
        <w:tc>
          <w:tcPr>
            <w:tcW w:w="977" w:type="pct"/>
            <w:tcMar>
              <w:top w:w="0" w:type="dxa"/>
              <w:left w:w="6" w:type="dxa"/>
              <w:bottom w:w="0" w:type="dxa"/>
              <w:right w:w="6" w:type="dxa"/>
            </w:tcMar>
            <w:hideMark/>
          </w:tcPr>
          <w:p w:rsidR="00B313B1" w:rsidRDefault="00B313B1">
            <w:pPr>
              <w:pStyle w:val="table10"/>
              <w:spacing w:before="120"/>
            </w:pPr>
            <w:r>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B313B1" w:rsidRDefault="00B313B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p w:rsidR="00B313B1" w:rsidRDefault="00B313B1">
            <w:pPr>
              <w:pStyle w:val="table10"/>
              <w:spacing w:before="120"/>
            </w:pPr>
            <w:r>
              <w:t>в случае проставления апостиля главным консульским управлением Министерства иностранных дел на территории Республики Беларусь – консульский сбор</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12.1.4. Проставление апостиля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 xml:space="preserve">МИД </w:t>
            </w:r>
          </w:p>
        </w:tc>
        <w:tc>
          <w:tcPr>
            <w:tcW w:w="977" w:type="pct"/>
            <w:tcMar>
              <w:top w:w="0" w:type="dxa"/>
              <w:left w:w="6" w:type="dxa"/>
              <w:bottom w:w="0" w:type="dxa"/>
              <w:right w:w="6" w:type="dxa"/>
            </w:tcMar>
            <w:hideMark/>
          </w:tcPr>
          <w:p w:rsidR="00B313B1" w:rsidRDefault="00B313B1">
            <w:pPr>
              <w:pStyle w:val="table10"/>
              <w:spacing w:before="120"/>
            </w:pPr>
            <w:r>
              <w:t>дипломатические представительства и консульские учреждения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5 дней со дня получения необходимых документов из Республики Беларусь</w:t>
            </w:r>
          </w:p>
        </w:tc>
        <w:tc>
          <w:tcPr>
            <w:tcW w:w="757" w:type="pct"/>
            <w:tcMar>
              <w:top w:w="0" w:type="dxa"/>
              <w:left w:w="6" w:type="dxa"/>
              <w:bottom w:w="0" w:type="dxa"/>
              <w:right w:w="6" w:type="dxa"/>
            </w:tcMar>
            <w:hideMark/>
          </w:tcPr>
          <w:p w:rsidR="00B313B1" w:rsidRDefault="00B313B1">
            <w:pPr>
              <w:pStyle w:val="table10"/>
              <w:spacing w:before="120"/>
            </w:pPr>
            <w:r>
              <w:t>консульский сбор</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12.2. Лицензирование деятельности по оказанию юридических услуг</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12.2.1. Получение специального разрешения (лицензии) на осуществление деятельности по оказанию юридических услуг</w:t>
            </w:r>
          </w:p>
        </w:tc>
        <w:tc>
          <w:tcPr>
            <w:tcW w:w="665" w:type="pct"/>
            <w:tcMar>
              <w:top w:w="0" w:type="dxa"/>
              <w:left w:w="6" w:type="dxa"/>
              <w:bottom w:w="0" w:type="dxa"/>
              <w:right w:w="6" w:type="dxa"/>
            </w:tcMar>
            <w:hideMark/>
          </w:tcPr>
          <w:p w:rsidR="00B313B1" w:rsidRDefault="00B313B1">
            <w:pPr>
              <w:pStyle w:val="table10"/>
              <w:spacing w:before="120"/>
            </w:pPr>
            <w:r>
              <w:t>Минюст</w:t>
            </w:r>
          </w:p>
        </w:tc>
        <w:tc>
          <w:tcPr>
            <w:tcW w:w="977" w:type="pct"/>
            <w:tcMar>
              <w:top w:w="0" w:type="dxa"/>
              <w:left w:w="6" w:type="dxa"/>
              <w:bottom w:w="0" w:type="dxa"/>
              <w:right w:w="6" w:type="dxa"/>
            </w:tcMar>
            <w:hideMark/>
          </w:tcPr>
          <w:p w:rsidR="00B313B1" w:rsidRDefault="00B313B1">
            <w:pPr>
              <w:pStyle w:val="table10"/>
              <w:spacing w:before="120"/>
            </w:pPr>
            <w:r>
              <w:t>Минюст</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12.2.2. Внесение изменения в специальное разрешение (лицензию) на осуществление деятельности по оказанию юридических услуг</w:t>
            </w:r>
          </w:p>
        </w:tc>
        <w:tc>
          <w:tcPr>
            <w:tcW w:w="665" w:type="pct"/>
            <w:tcMar>
              <w:top w:w="0" w:type="dxa"/>
              <w:left w:w="6" w:type="dxa"/>
              <w:bottom w:w="0" w:type="dxa"/>
              <w:right w:w="6" w:type="dxa"/>
            </w:tcMar>
            <w:hideMark/>
          </w:tcPr>
          <w:p w:rsidR="00B313B1" w:rsidRDefault="00B313B1">
            <w:pPr>
              <w:pStyle w:val="table10"/>
              <w:spacing w:before="120"/>
            </w:pPr>
            <w:r>
              <w:t>Минюст</w:t>
            </w:r>
          </w:p>
        </w:tc>
        <w:tc>
          <w:tcPr>
            <w:tcW w:w="977" w:type="pct"/>
            <w:tcMar>
              <w:top w:w="0" w:type="dxa"/>
              <w:left w:w="6" w:type="dxa"/>
              <w:bottom w:w="0" w:type="dxa"/>
              <w:right w:w="6" w:type="dxa"/>
            </w:tcMar>
            <w:hideMark/>
          </w:tcPr>
          <w:p w:rsidR="00B313B1" w:rsidRDefault="00B313B1">
            <w:pPr>
              <w:pStyle w:val="table10"/>
              <w:spacing w:before="120"/>
            </w:pPr>
            <w:r>
              <w:t>Минюст</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12.2.3.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12.2.4. Прекращение действия специального разрешения (лицензии) на осуществление деятельности по оказанию юридических услуг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Минюст</w:t>
            </w:r>
          </w:p>
        </w:tc>
        <w:tc>
          <w:tcPr>
            <w:tcW w:w="977" w:type="pct"/>
            <w:tcMar>
              <w:top w:w="0" w:type="dxa"/>
              <w:left w:w="6" w:type="dxa"/>
              <w:bottom w:w="0" w:type="dxa"/>
              <w:right w:w="6" w:type="dxa"/>
            </w:tcMar>
            <w:hideMark/>
          </w:tcPr>
          <w:p w:rsidR="00B313B1" w:rsidRDefault="00B313B1">
            <w:pPr>
              <w:pStyle w:val="table10"/>
              <w:spacing w:before="120"/>
            </w:pPr>
            <w:r>
              <w:t>Минюст</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12.3. Лицензирование деятельности по проведению судебных экспертиз</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12.3.1. Получение специального разрешения (лицензии) на осуществление деятельности по проведению судебных экспертиз</w:t>
            </w:r>
          </w:p>
        </w:tc>
        <w:tc>
          <w:tcPr>
            <w:tcW w:w="665" w:type="pct"/>
            <w:tcMar>
              <w:top w:w="0" w:type="dxa"/>
              <w:left w:w="6" w:type="dxa"/>
              <w:bottom w:w="0" w:type="dxa"/>
              <w:right w:w="6" w:type="dxa"/>
            </w:tcMar>
            <w:hideMark/>
          </w:tcPr>
          <w:p w:rsidR="00B313B1" w:rsidRDefault="00B313B1">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B313B1" w:rsidRDefault="00B313B1">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12.3.2. Внесение изменения в специальное разрешение (лицензию) на осуществление деятельности по проведению </w:t>
            </w:r>
            <w:r>
              <w:lastRenderedPageBreak/>
              <w:t>судебных экспертиз</w:t>
            </w:r>
          </w:p>
        </w:tc>
        <w:tc>
          <w:tcPr>
            <w:tcW w:w="665" w:type="pct"/>
            <w:tcMar>
              <w:top w:w="0" w:type="dxa"/>
              <w:left w:w="6" w:type="dxa"/>
              <w:bottom w:w="0" w:type="dxa"/>
              <w:right w:w="6" w:type="dxa"/>
            </w:tcMar>
            <w:hideMark/>
          </w:tcPr>
          <w:p w:rsidR="00B313B1" w:rsidRDefault="00B313B1">
            <w:pPr>
              <w:pStyle w:val="table10"/>
              <w:spacing w:before="120"/>
            </w:pPr>
            <w:r>
              <w:lastRenderedPageBreak/>
              <w:t xml:space="preserve">Государственный комитет судебных </w:t>
            </w:r>
            <w:r>
              <w:lastRenderedPageBreak/>
              <w:t>экспертиз</w:t>
            </w:r>
          </w:p>
        </w:tc>
        <w:tc>
          <w:tcPr>
            <w:tcW w:w="977" w:type="pct"/>
            <w:tcMar>
              <w:top w:w="0" w:type="dxa"/>
              <w:left w:w="6" w:type="dxa"/>
              <w:bottom w:w="0" w:type="dxa"/>
              <w:right w:w="6" w:type="dxa"/>
            </w:tcMar>
            <w:hideMark/>
          </w:tcPr>
          <w:p w:rsidR="00B313B1" w:rsidRDefault="00B313B1">
            <w:pPr>
              <w:pStyle w:val="table10"/>
              <w:spacing w:before="120"/>
            </w:pPr>
            <w:r>
              <w:lastRenderedPageBreak/>
              <w:t>Государственный комитет судебных экспертиз</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а при проведении оценки – 25 рабочих </w:t>
            </w:r>
            <w:r>
              <w:lastRenderedPageBreak/>
              <w:t>дней</w:t>
            </w:r>
          </w:p>
        </w:tc>
        <w:tc>
          <w:tcPr>
            <w:tcW w:w="757" w:type="pct"/>
            <w:tcMar>
              <w:top w:w="0" w:type="dxa"/>
              <w:left w:w="6" w:type="dxa"/>
              <w:bottom w:w="0" w:type="dxa"/>
              <w:right w:w="6" w:type="dxa"/>
            </w:tcMar>
            <w:hideMark/>
          </w:tcPr>
          <w:p w:rsidR="00B313B1" w:rsidRDefault="00B313B1">
            <w:pPr>
              <w:pStyle w:val="table10"/>
              <w:spacing w:before="120"/>
            </w:pPr>
            <w:r>
              <w:lastRenderedPageBreak/>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12.3.3.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12.3.4. Прекращение действия специального разрешения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B313B1" w:rsidRDefault="00B313B1">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12.4. Получение информации из нотариального архива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12.4.1. Получение архивной справки, архивной копии, архивной выписки</w:t>
            </w:r>
          </w:p>
        </w:tc>
        <w:tc>
          <w:tcPr>
            <w:tcW w:w="665" w:type="pct"/>
            <w:tcMar>
              <w:top w:w="0" w:type="dxa"/>
              <w:left w:w="6" w:type="dxa"/>
              <w:bottom w:w="0" w:type="dxa"/>
              <w:right w:w="6" w:type="dxa"/>
            </w:tcMar>
            <w:hideMark/>
          </w:tcPr>
          <w:p w:rsidR="00B313B1" w:rsidRDefault="00B313B1">
            <w:pPr>
              <w:pStyle w:val="table10"/>
              <w:spacing w:before="120"/>
            </w:pPr>
            <w:r>
              <w:t>Минюст</w:t>
            </w:r>
          </w:p>
        </w:tc>
        <w:tc>
          <w:tcPr>
            <w:tcW w:w="977" w:type="pct"/>
            <w:tcMar>
              <w:top w:w="0" w:type="dxa"/>
              <w:left w:w="6" w:type="dxa"/>
              <w:bottom w:w="0" w:type="dxa"/>
              <w:right w:w="6" w:type="dxa"/>
            </w:tcMar>
            <w:hideMark/>
          </w:tcPr>
          <w:p w:rsidR="00B313B1" w:rsidRDefault="00B313B1">
            <w:pPr>
              <w:pStyle w:val="table10"/>
              <w:spacing w:before="120"/>
            </w:pPr>
            <w:r>
              <w:t>нотариальный архив по месту хранения документов</w:t>
            </w:r>
          </w:p>
        </w:tc>
        <w:tc>
          <w:tcPr>
            <w:tcW w:w="899" w:type="pct"/>
            <w:tcMar>
              <w:top w:w="0" w:type="dxa"/>
              <w:left w:w="6" w:type="dxa"/>
              <w:bottom w:w="0" w:type="dxa"/>
              <w:right w:w="6" w:type="dxa"/>
            </w:tcMar>
            <w:hideMark/>
          </w:tcPr>
          <w:p w:rsidR="00B313B1" w:rsidRDefault="00B313B1">
            <w:pPr>
              <w:pStyle w:val="table10"/>
              <w:spacing w:before="120"/>
            </w:pPr>
            <w:r>
              <w:t>3 рабочих дня – при наличии в заявлении сведений о месте и дате совершения нотариального действия, при отсутствии таких сведений – 1 месяц</w:t>
            </w:r>
            <w:r>
              <w:br/>
              <w:t>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12.5. Регистрация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12.5.1. Постановка на учет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B313B1" w:rsidRDefault="00B313B1">
            <w:pPr>
              <w:pStyle w:val="table10"/>
              <w:spacing w:before="120"/>
            </w:pPr>
            <w:r>
              <w:t>Минюст</w:t>
            </w:r>
          </w:p>
        </w:tc>
        <w:tc>
          <w:tcPr>
            <w:tcW w:w="977" w:type="pct"/>
            <w:tcMar>
              <w:top w:w="0" w:type="dxa"/>
              <w:left w:w="6" w:type="dxa"/>
              <w:bottom w:w="0" w:type="dxa"/>
              <w:right w:w="6" w:type="dxa"/>
            </w:tcMar>
            <w:hideMark/>
          </w:tcPr>
          <w:p w:rsidR="00B313B1" w:rsidRDefault="00B313B1">
            <w:pPr>
              <w:pStyle w:val="table10"/>
              <w:spacing w:before="120"/>
            </w:pPr>
            <w:r>
              <w:t>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12.5.2. Снятие с учета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B313B1" w:rsidRDefault="00B313B1">
            <w:pPr>
              <w:pStyle w:val="table10"/>
              <w:spacing w:before="120"/>
            </w:pPr>
            <w:r>
              <w:t>Минюст</w:t>
            </w:r>
          </w:p>
        </w:tc>
        <w:tc>
          <w:tcPr>
            <w:tcW w:w="977" w:type="pct"/>
            <w:tcMar>
              <w:top w:w="0" w:type="dxa"/>
              <w:left w:w="6" w:type="dxa"/>
              <w:bottom w:w="0" w:type="dxa"/>
              <w:right w:w="6" w:type="dxa"/>
            </w:tcMar>
            <w:hideMark/>
          </w:tcPr>
          <w:p w:rsidR="00B313B1" w:rsidRDefault="00B313B1">
            <w:pPr>
              <w:pStyle w:val="table10"/>
              <w:spacing w:before="120"/>
            </w:pPr>
            <w:r>
              <w:t>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B313B1" w:rsidRDefault="00B313B1">
            <w:pPr>
              <w:pStyle w:val="table10"/>
              <w:spacing w:before="120"/>
            </w:pPr>
            <w:r>
              <w:t>1 рабочий день</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12.6. Регистрация резидентов свободных (особых) экономических зон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администрация свободной экономической зоны</w:t>
            </w:r>
          </w:p>
        </w:tc>
        <w:tc>
          <w:tcPr>
            <w:tcW w:w="899" w:type="pct"/>
            <w:tcMar>
              <w:top w:w="0" w:type="dxa"/>
              <w:left w:w="6" w:type="dxa"/>
              <w:bottom w:w="0" w:type="dxa"/>
              <w:right w:w="6" w:type="dxa"/>
            </w:tcMar>
            <w:hideMark/>
          </w:tcPr>
          <w:p w:rsidR="00B313B1" w:rsidRDefault="00B313B1">
            <w:pPr>
              <w:pStyle w:val="table10"/>
              <w:spacing w:before="120"/>
            </w:pPr>
            <w:r>
              <w:t>14 рабочих дней, а в случае проведения конкурса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12.6.2. Регистрация резидента индустриального парка с включением в реестр резидентов индустриального парка</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12.6.3. Регистрация юридического лица в качестве резидента особой экономической зоны «Бремино-Орша» с включением в реестр резидентов особой экономической зоны</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администрация СЭЗ «Витебск», ООО «Бремино групп»</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12.6.4.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12.6.5. Получение подтверждения статуса участника строительства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12.6.6. Получение подтверждения статуса инвестора Китайско-Белорусского индустриального парка «Великий камень»</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12.6.7. Принятие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12.7. Регистрация холдингов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12.7.1. Регистрация холдинга с внесением сведений в Государственный реестр холдингов и выдачей свидетельства о регистрации холдинга</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Минэкономики</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12.7.2. Внесение изменения в перечень участников холдинга</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Минэкономики</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12.7.3. Исключение холдинга из Государственного реестра холдингов в связи с прекращением его деятельности</w:t>
            </w:r>
          </w:p>
        </w:tc>
        <w:tc>
          <w:tcPr>
            <w:tcW w:w="665" w:type="pct"/>
            <w:tcMar>
              <w:top w:w="0" w:type="dxa"/>
              <w:left w:w="6" w:type="dxa"/>
              <w:bottom w:w="0" w:type="dxa"/>
              <w:right w:w="6" w:type="dxa"/>
            </w:tcMar>
            <w:hideMark/>
          </w:tcPr>
          <w:p w:rsidR="00B313B1" w:rsidRDefault="00B313B1">
            <w:pPr>
              <w:pStyle w:val="table10"/>
              <w:spacing w:before="120"/>
            </w:pPr>
            <w:r>
              <w:t>Минэкономики</w:t>
            </w:r>
          </w:p>
        </w:tc>
        <w:tc>
          <w:tcPr>
            <w:tcW w:w="977" w:type="pct"/>
            <w:tcMar>
              <w:top w:w="0" w:type="dxa"/>
              <w:left w:w="6" w:type="dxa"/>
              <w:bottom w:w="0" w:type="dxa"/>
              <w:right w:w="6" w:type="dxa"/>
            </w:tcMar>
            <w:hideMark/>
          </w:tcPr>
          <w:p w:rsidR="00B313B1" w:rsidRDefault="00B313B1">
            <w:pPr>
              <w:pStyle w:val="table10"/>
              <w:spacing w:before="120"/>
            </w:pPr>
            <w:r>
              <w:t>Минэкономики</w:t>
            </w:r>
          </w:p>
        </w:tc>
        <w:tc>
          <w:tcPr>
            <w:tcW w:w="899" w:type="pct"/>
            <w:tcMar>
              <w:top w:w="0" w:type="dxa"/>
              <w:left w:w="6" w:type="dxa"/>
              <w:bottom w:w="0" w:type="dxa"/>
              <w:right w:w="6" w:type="dxa"/>
            </w:tcMar>
            <w:hideMark/>
          </w:tcPr>
          <w:p w:rsidR="00B313B1" w:rsidRDefault="00B313B1">
            <w:pPr>
              <w:pStyle w:val="table10"/>
              <w:spacing w:before="120"/>
            </w:pPr>
            <w:r>
              <w:t>1 рабочий день</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12.8. Согласование открытия представительств иностранных организаций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12.8.1. Получение разрешения на открытие представительства иностранной организации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Минюст</w:t>
            </w:r>
          </w:p>
        </w:tc>
        <w:tc>
          <w:tcPr>
            <w:tcW w:w="977" w:type="pct"/>
            <w:tcMar>
              <w:top w:w="0" w:type="dxa"/>
              <w:left w:w="6" w:type="dxa"/>
              <w:bottom w:w="0" w:type="dxa"/>
              <w:right w:w="6" w:type="dxa"/>
            </w:tcMar>
            <w:hideMark/>
          </w:tcPr>
          <w:p w:rsidR="00B313B1" w:rsidRDefault="00B313B1">
            <w:pPr>
              <w:pStyle w:val="table10"/>
              <w:spacing w:before="120"/>
            </w:pPr>
            <w:r>
              <w:t>облисполком,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30 дней, при необходимости получения дополнительной информации – 2 месяца</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13</w:t>
            </w:r>
            <w:r>
              <w:br/>
              <w:t>СРЕДСТВА МАССОВОЙ ИНФОРМАЦИИ И ПОЛИГРАФИЧЕСКАЯ ДЕЯТЕЛЬНОСТЬ</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13.1. Аккредитация журналистов, открытие </w:t>
            </w:r>
            <w:r>
              <w:rPr>
                <w:b/>
                <w:bCs/>
              </w:rPr>
              <w:lastRenderedPageBreak/>
              <w:t>корреспондентских пунктов иностранных средств массовой информации</w:t>
            </w:r>
          </w:p>
        </w:tc>
        <w:tc>
          <w:tcPr>
            <w:tcW w:w="665" w:type="pct"/>
            <w:tcMar>
              <w:top w:w="0" w:type="dxa"/>
              <w:left w:w="6" w:type="dxa"/>
              <w:bottom w:w="0" w:type="dxa"/>
              <w:right w:w="6" w:type="dxa"/>
            </w:tcMar>
            <w:hideMark/>
          </w:tcPr>
          <w:p w:rsidR="00B313B1" w:rsidRDefault="00B313B1">
            <w:pPr>
              <w:pStyle w:val="table10"/>
              <w:spacing w:before="120"/>
            </w:pPr>
            <w:r>
              <w:rPr>
                <w:b/>
                <w:bCs/>
              </w:rPr>
              <w:lastRenderedPageBreak/>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13.1.1. Получение свидетельства об открытии корреспондентского пункта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МИД</w:t>
            </w:r>
          </w:p>
        </w:tc>
        <w:tc>
          <w:tcPr>
            <w:tcW w:w="977" w:type="pct"/>
            <w:tcMar>
              <w:top w:w="0" w:type="dxa"/>
              <w:left w:w="6" w:type="dxa"/>
              <w:bottom w:w="0" w:type="dxa"/>
              <w:right w:w="6" w:type="dxa"/>
            </w:tcMar>
            <w:hideMark/>
          </w:tcPr>
          <w:p w:rsidR="00B313B1" w:rsidRDefault="00B313B1">
            <w:pPr>
              <w:pStyle w:val="table10"/>
              <w:spacing w:before="120"/>
            </w:pPr>
            <w:r>
              <w:t>МИД</w:t>
            </w:r>
          </w:p>
        </w:tc>
        <w:tc>
          <w:tcPr>
            <w:tcW w:w="899" w:type="pct"/>
            <w:tcMar>
              <w:top w:w="0" w:type="dxa"/>
              <w:left w:w="6" w:type="dxa"/>
              <w:bottom w:w="0" w:type="dxa"/>
              <w:right w:w="6" w:type="dxa"/>
            </w:tcMar>
            <w:hideMark/>
          </w:tcPr>
          <w:p w:rsidR="00B313B1" w:rsidRDefault="00B313B1">
            <w:pPr>
              <w:pStyle w:val="table10"/>
              <w:spacing w:before="120"/>
            </w:pPr>
            <w:r>
              <w:t>3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13.1.2.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МИД</w:t>
            </w:r>
          </w:p>
        </w:tc>
        <w:tc>
          <w:tcPr>
            <w:tcW w:w="977" w:type="pct"/>
            <w:tcMar>
              <w:top w:w="0" w:type="dxa"/>
              <w:left w:w="6" w:type="dxa"/>
              <w:bottom w:w="0" w:type="dxa"/>
              <w:right w:w="6" w:type="dxa"/>
            </w:tcMar>
            <w:hideMark/>
          </w:tcPr>
          <w:p w:rsidR="00B313B1" w:rsidRDefault="00B313B1">
            <w:pPr>
              <w:pStyle w:val="table10"/>
              <w:spacing w:before="120"/>
            </w:pPr>
            <w:r>
              <w:t>МИД</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13.1.3. Постоянная аккредитация журналиста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МИД</w:t>
            </w:r>
          </w:p>
        </w:tc>
        <w:tc>
          <w:tcPr>
            <w:tcW w:w="977" w:type="pct"/>
            <w:tcMar>
              <w:top w:w="0" w:type="dxa"/>
              <w:left w:w="6" w:type="dxa"/>
              <w:bottom w:w="0" w:type="dxa"/>
              <w:right w:w="6" w:type="dxa"/>
            </w:tcMar>
            <w:hideMark/>
          </w:tcPr>
          <w:p w:rsidR="00B313B1" w:rsidRDefault="00B313B1">
            <w:pPr>
              <w:pStyle w:val="table10"/>
              <w:spacing w:before="120"/>
            </w:pPr>
            <w:r>
              <w:t>МИД</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13.1.4. Временная аккредитация журналиста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МИД</w:t>
            </w:r>
          </w:p>
        </w:tc>
        <w:tc>
          <w:tcPr>
            <w:tcW w:w="977" w:type="pct"/>
            <w:tcMar>
              <w:top w:w="0" w:type="dxa"/>
              <w:left w:w="6" w:type="dxa"/>
              <w:bottom w:w="0" w:type="dxa"/>
              <w:right w:w="6" w:type="dxa"/>
            </w:tcMar>
            <w:hideMark/>
          </w:tcPr>
          <w:p w:rsidR="00B313B1" w:rsidRDefault="00B313B1">
            <w:pPr>
              <w:pStyle w:val="table10"/>
              <w:spacing w:before="120"/>
            </w:pPr>
            <w:r>
              <w:t>МИД</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13.2. Государственная регистрация издателей, изготовителей и распространителей печатных изданий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13.2.3. Внесение изменения в Государственный реестр издателей, изготовителей и распространителей печатных изданий </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13.2.4.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13.2.5. Прекращение действия свидетельства о государственной регистрации издателя, изготовителя, распространителя печатных изданий и исключение их из Государственного реестра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w:t>
            </w:r>
            <w:r>
              <w:lastRenderedPageBreak/>
              <w:t>деятельности, распространения печатных изданий</w:t>
            </w:r>
          </w:p>
        </w:tc>
        <w:tc>
          <w:tcPr>
            <w:tcW w:w="665" w:type="pct"/>
            <w:tcMar>
              <w:top w:w="0" w:type="dxa"/>
              <w:left w:w="6" w:type="dxa"/>
              <w:bottom w:w="0" w:type="dxa"/>
              <w:right w:w="6" w:type="dxa"/>
            </w:tcMar>
            <w:hideMark/>
          </w:tcPr>
          <w:p w:rsidR="00B313B1" w:rsidRDefault="00B313B1">
            <w:pPr>
              <w:pStyle w:val="table10"/>
              <w:spacing w:before="120"/>
            </w:pPr>
            <w:r>
              <w:lastRenderedPageBreak/>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13.3. Государственная регистрация средств массовой информации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13.3.1. Государственная регистрация средств массовой информации с включением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2 месяца</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13.3.3. Внесение изменения в Государственный реестр средств массовой информации </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13.3.4.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13.3.5. Аннулирование свидетельства о государственной регистрации средства массовой информации с исключением из Государственного реестра средств массовой информации </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13.4. Лицензирование деятельности в области вещания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13.4.1. Получение специального разрешения (лицензии) на осуществление деятельности в области вещания</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13.4.2. Внесение изменения в специальное разрешение (лицензию) на осуществление деятельности в области вещания</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13.4.3.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13.4.4. Прекращение действия специального разрешения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документы) и специальных материалов для защиты их от подделки (далее – специальные материалы)</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13.5.1. Получение специального разрешения (лицензии) на осуществление деятельности по разработке и производству </w:t>
            </w:r>
            <w:r>
              <w:lastRenderedPageBreak/>
              <w:t>бланков и документов, специальных материалов</w:t>
            </w:r>
          </w:p>
        </w:tc>
        <w:tc>
          <w:tcPr>
            <w:tcW w:w="665" w:type="pct"/>
            <w:tcMar>
              <w:top w:w="0" w:type="dxa"/>
              <w:left w:w="6" w:type="dxa"/>
              <w:bottom w:w="0" w:type="dxa"/>
              <w:right w:w="6" w:type="dxa"/>
            </w:tcMar>
            <w:hideMark/>
          </w:tcPr>
          <w:p w:rsidR="00B313B1" w:rsidRDefault="00B313B1">
            <w:pPr>
              <w:pStyle w:val="table10"/>
              <w:spacing w:before="120"/>
            </w:pPr>
            <w:r>
              <w:lastRenderedPageBreak/>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а при проведении оценки или </w:t>
            </w:r>
            <w:r>
              <w:lastRenderedPageBreak/>
              <w:t>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lastRenderedPageBreak/>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13.5.2. Внесение изменения в специальное разрешение (лицензию) на осуществление деятельности по разработке и производству бланков и документов, специальных материалов</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13.5.3.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13.5.4. Прекращение действия специального разрешения (лицензии) на осуществление деятельности по разработке и производству бланков и документов, специальных материалов на основании уведомления лицензиата о прекращении осуществления лицензируемого вида деятельности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13.6. Лицензирование полиграфической деятельности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13.6.1. Получение специального разрешения (лицензии) на осуществление полиграфической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13.6.2. Внесение изменения в специальное разрешение (лицензию) на осуществление полиграфической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13.6.3.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13.6.4. Прекращение действия специального разрешения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13.7. Регистрация распространителей продукции средств массовой информации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13.7.2. Включение распространителя продукции телевизионных и радиовещательных средств массовой информации в Государственный реестр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13.7.3. Внесение изменения в Государственный реестр распространителей продукции печатных средств массовой информации и (или) Государственный реестр </w:t>
            </w:r>
            <w:r>
              <w:lastRenderedPageBreak/>
              <w:t>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B313B1" w:rsidRDefault="00B313B1">
            <w:pPr>
              <w:pStyle w:val="table10"/>
              <w:spacing w:before="120"/>
            </w:pPr>
            <w:r>
              <w:lastRenderedPageBreak/>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13.7.4. Исключение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13.8. Согласование производства (приобретения) специальных материалов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13.8.1. Получение разрешения на размещение заказа на производство (приобретение) специальных материалов заказчиком специальных материалов</w:t>
            </w:r>
            <w:r>
              <w:rPr>
                <w:vertAlign w:val="superscript"/>
              </w:rPr>
              <w:t>6</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государственных знаков</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13.9.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13.10. Согласование приобретения печатного оборудования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13.10.1. Получение разрешения на приобретение печатного оборудования</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13.11. Согласование распространения на территории Республики Беларусь продукции иностранных средств массовой информации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665" w:type="pct"/>
            <w:tcMar>
              <w:top w:w="0" w:type="dxa"/>
              <w:left w:w="6" w:type="dxa"/>
              <w:bottom w:w="0" w:type="dxa"/>
              <w:right w:w="6" w:type="dxa"/>
            </w:tcMar>
            <w:hideMark/>
          </w:tcPr>
          <w:p w:rsidR="00B313B1" w:rsidRDefault="00B313B1">
            <w:pPr>
              <w:pStyle w:val="table10"/>
              <w:spacing w:before="120"/>
            </w:pPr>
            <w:r>
              <w:t>Мининформ</w:t>
            </w:r>
          </w:p>
        </w:tc>
        <w:tc>
          <w:tcPr>
            <w:tcW w:w="977" w:type="pct"/>
            <w:tcMar>
              <w:top w:w="0" w:type="dxa"/>
              <w:left w:w="6" w:type="dxa"/>
              <w:bottom w:w="0" w:type="dxa"/>
              <w:right w:w="6" w:type="dxa"/>
            </w:tcMar>
            <w:hideMark/>
          </w:tcPr>
          <w:p w:rsidR="00B313B1" w:rsidRDefault="00B313B1">
            <w:pPr>
              <w:pStyle w:val="table10"/>
              <w:spacing w:before="120"/>
            </w:pPr>
            <w:r>
              <w:t>Мининформ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Госкомимущество</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13.12.2. Получение разрешения на использование картографической продукции для создания географической информационной системы</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Госкомимущество</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Госкомимущество</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13.12.4. 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Госкомимущество</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 </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Госкомимущество</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14</w:t>
            </w:r>
            <w:r>
              <w:br/>
              <w:t>ФИНАНСЫ, ДЕЯТЕЛЬНОСТЬ ПО ОРГАНИЗАЦИИ АЗАРТНЫХ ИГР И ЛОТЕРЕЙ</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14.1. Аккредитация рейтинговых агентств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14.1.1. Аккредитация рейтингового агентства с включением в реестр рейтинговых агентств и получением свидетельства о включении в реестр рейтинговых агентств</w:t>
            </w:r>
          </w:p>
        </w:tc>
        <w:tc>
          <w:tcPr>
            <w:tcW w:w="665" w:type="pct"/>
            <w:tcMar>
              <w:top w:w="0" w:type="dxa"/>
              <w:left w:w="6" w:type="dxa"/>
              <w:bottom w:w="0" w:type="dxa"/>
              <w:right w:w="6" w:type="dxa"/>
            </w:tcMar>
            <w:hideMark/>
          </w:tcPr>
          <w:p w:rsidR="00B313B1" w:rsidRDefault="00B313B1">
            <w:pPr>
              <w:pStyle w:val="table10"/>
              <w:spacing w:before="120"/>
            </w:pPr>
            <w:r>
              <w:t>Национальный банк</w:t>
            </w:r>
          </w:p>
        </w:tc>
        <w:tc>
          <w:tcPr>
            <w:tcW w:w="977" w:type="pct"/>
            <w:tcMar>
              <w:top w:w="0" w:type="dxa"/>
              <w:left w:w="6" w:type="dxa"/>
              <w:bottom w:w="0" w:type="dxa"/>
              <w:right w:w="6" w:type="dxa"/>
            </w:tcMar>
            <w:hideMark/>
          </w:tcPr>
          <w:p w:rsidR="00B313B1" w:rsidRDefault="00B313B1">
            <w:pPr>
              <w:pStyle w:val="table10"/>
              <w:spacing w:before="120"/>
            </w:pPr>
            <w:r>
              <w:t>Национальный банк</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14.1.3. Внесение изменения в реестр рейтинговых агентств</w:t>
            </w:r>
          </w:p>
        </w:tc>
        <w:tc>
          <w:tcPr>
            <w:tcW w:w="665" w:type="pct"/>
            <w:tcMar>
              <w:top w:w="0" w:type="dxa"/>
              <w:left w:w="6" w:type="dxa"/>
              <w:bottom w:w="0" w:type="dxa"/>
              <w:right w:w="6" w:type="dxa"/>
            </w:tcMar>
            <w:hideMark/>
          </w:tcPr>
          <w:p w:rsidR="00B313B1" w:rsidRDefault="00B313B1">
            <w:pPr>
              <w:pStyle w:val="table10"/>
              <w:spacing w:before="120"/>
            </w:pPr>
            <w:r>
              <w:t>Национальный банк</w:t>
            </w:r>
          </w:p>
        </w:tc>
        <w:tc>
          <w:tcPr>
            <w:tcW w:w="977" w:type="pct"/>
            <w:tcMar>
              <w:top w:w="0" w:type="dxa"/>
              <w:left w:w="6" w:type="dxa"/>
              <w:bottom w:w="0" w:type="dxa"/>
              <w:right w:w="6" w:type="dxa"/>
            </w:tcMar>
            <w:hideMark/>
          </w:tcPr>
          <w:p w:rsidR="00B313B1" w:rsidRDefault="00B313B1">
            <w:pPr>
              <w:pStyle w:val="table10"/>
              <w:spacing w:before="120"/>
            </w:pPr>
            <w:r>
              <w:t>Национальный банк</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14.1.4. Исключение рейтингового агентства из реестра рейтинговых агентств</w:t>
            </w:r>
          </w:p>
        </w:tc>
        <w:tc>
          <w:tcPr>
            <w:tcW w:w="665" w:type="pct"/>
            <w:tcMar>
              <w:top w:w="0" w:type="dxa"/>
              <w:left w:w="6" w:type="dxa"/>
              <w:bottom w:w="0" w:type="dxa"/>
              <w:right w:w="6" w:type="dxa"/>
            </w:tcMar>
            <w:hideMark/>
          </w:tcPr>
          <w:p w:rsidR="00B313B1" w:rsidRDefault="00B313B1">
            <w:pPr>
              <w:pStyle w:val="table10"/>
              <w:spacing w:before="120"/>
            </w:pPr>
            <w:r>
              <w:t>Национальный банк</w:t>
            </w:r>
          </w:p>
        </w:tc>
        <w:tc>
          <w:tcPr>
            <w:tcW w:w="977" w:type="pct"/>
            <w:tcMar>
              <w:top w:w="0" w:type="dxa"/>
              <w:left w:w="6" w:type="dxa"/>
              <w:bottom w:w="0" w:type="dxa"/>
              <w:right w:w="6" w:type="dxa"/>
            </w:tcMar>
            <w:hideMark/>
          </w:tcPr>
          <w:p w:rsidR="00B313B1" w:rsidRDefault="00B313B1">
            <w:pPr>
              <w:pStyle w:val="table10"/>
              <w:spacing w:before="120"/>
            </w:pPr>
            <w:r>
              <w:t>Национальный банк</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14.2. Аттестация руководителей временных администраций по управлению страховой организацией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14.2.1. Получение специального аттестата руководителя временной администрации по управлению страховой организацией</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14.2.2. Внесение изменения в специальный аттестат руководителя временной администрации по управлению страховой организацией </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14.3. Государственная аккредитация на осуществление деятельности специализированного депозитария, управляющей организации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14.3.1. Получение свидетельства о государственной аккредитации на осуществление деятельности </w:t>
            </w:r>
            <w:r>
              <w:lastRenderedPageBreak/>
              <w:t>специализированного депозитария выделенных активов</w:t>
            </w:r>
          </w:p>
        </w:tc>
        <w:tc>
          <w:tcPr>
            <w:tcW w:w="665" w:type="pct"/>
            <w:tcMar>
              <w:top w:w="0" w:type="dxa"/>
              <w:left w:w="6" w:type="dxa"/>
              <w:bottom w:w="0" w:type="dxa"/>
              <w:right w:w="6" w:type="dxa"/>
            </w:tcMar>
            <w:hideMark/>
          </w:tcPr>
          <w:p w:rsidR="00B313B1" w:rsidRDefault="00B313B1">
            <w:pPr>
              <w:pStyle w:val="table10"/>
              <w:spacing w:before="120"/>
            </w:pPr>
            <w:r>
              <w:lastRenderedPageBreak/>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 xml:space="preserve">15 дней, а в случае запроса документов и (или) сведений от </w:t>
            </w:r>
            <w:r>
              <w:lastRenderedPageBreak/>
              <w:t>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14.3.2. Получение свидетельства о государственной аккредитации на осуществление деятельности специализированного депозитария инвестиционного фонда</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14.3.3. Получение свидетельства о государственной аккредитации на осуществление деятельности управляющей организации инвестиционного фонда</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14.3.4. Внесение изменения в свидетельство о государственной аккредитации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14.3.5.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14.4. Государственная регистрация выпуска, дополнительного выпуска эмиссионных ценных бумаг</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14.4.1.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 xml:space="preserve">5 дней, а в случае направления запроса в другие государственные органы, иные организации – 30 дней </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 xml:space="preserve">5 рабочих дней </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14.4.8. Регистрация проспекта эмиссии ценных бумаг (в случаях допуска эмиссионных ценных бумаг к торгам на фондовой бирже)</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 xml:space="preserve">Департамент по ценным бумагам Минфина </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14.4.9. Регистрация изменения в проспект эмиссии ценных бумаг</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14.4.10.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14.4.11. Внесение изменения в Государственный реестр ценных бумаг</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14.4.12.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14.5. Государственная регистрация инвестиционных паев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14.5.1. Государственная регистрация инвестиционных паев</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14.5.2. Регистрация правил паевого инвестиционного фонда</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14.5.3. Регистрация изменения в правила паевого инвестиционного фонда</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14.6. Квалификация эмиссионных ценных бумаг эмитентов-нерезидентов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14.6.1. Получение письменного уведомления о квалификации эмиссионных ценных бумаг эмитента-нерезидента в качестве </w:t>
            </w:r>
            <w:r>
              <w:lastRenderedPageBreak/>
              <w:t>ценной бумаги на территории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lastRenderedPageBreak/>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 xml:space="preserve">15 дней, а в случае направления запроса в другие </w:t>
            </w:r>
            <w:r>
              <w:lastRenderedPageBreak/>
              <w:t>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14.7. Лицензирование деятельности в сфере игорного бизнеса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14.7.1. Получение специального разрешения (лицензии) на осуществление деятельности в сфере игорного бизнеса</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МНС</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14.7.2. Внесение изменения в специальное разрешение (лицензию) на осуществление деятельности в сфере игорного бизнеса</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МНС</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14.7.3.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14.7.4. Прекращение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МНС</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14.8. Лицензирование профессиональной и биржевой деятельности по ценным бумагам</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14.8.1. Получение специального разрешения (лицензии) на осуществление профессиональной и биржевой деятельности по ценным бумагам</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14.8.2. Внесение изменения в специальное разрешение (лицензию) на осуществление профессиональной и биржевой деятельности по ценным бумагам</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14.8.3.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14.8.4. Прекращение действия специального разрешения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14.9. Лицензирование страховой деятельности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14.9.1. Получение специального разрешения (лицензии) на осуществление страховой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14.9.2. Внесение изменения в специальное разрешение (лицензию) на осуществление страховой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14.9.3.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 xml:space="preserve">14.9.4. Прекращение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14.10. Подтверждение профессиональной пригодности руководителей страховых организаций, страховых брокеров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14.10.1. Подтверждение профессиональной пригодности руководителя, заместителей руководителя, главного бухгалтера страховой организации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комиссия Минфина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14.10.2. Подтверждение профессиональной пригодности руководителя, заместителей руководителя страхового брокера</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комиссия Минфина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14.10.3. Подтверждение профессиональной пригодности руководителей обособленных подразделений страховых организаций, страховых брокеров</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комиссия Минфина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14.11. Подтверждение расчетов по полученным бюджетным займам, ссудам, исполненным гарантиям</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 xml:space="preserve">главное управление Минфина по областям и г. Минску </w:t>
            </w:r>
          </w:p>
        </w:tc>
        <w:tc>
          <w:tcPr>
            <w:tcW w:w="899" w:type="pct"/>
            <w:tcMar>
              <w:top w:w="0" w:type="dxa"/>
              <w:left w:w="6" w:type="dxa"/>
              <w:bottom w:w="0" w:type="dxa"/>
              <w:right w:w="6" w:type="dxa"/>
            </w:tcMar>
            <w:hideMark/>
          </w:tcPr>
          <w:p w:rsidR="00B313B1" w:rsidRDefault="00B313B1">
            <w:pPr>
              <w:pStyle w:val="table10"/>
              <w:spacing w:before="120"/>
            </w:pPr>
            <w:r>
              <w:t>7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899" w:type="pct"/>
            <w:tcMar>
              <w:top w:w="0" w:type="dxa"/>
              <w:left w:w="6" w:type="dxa"/>
              <w:bottom w:w="0" w:type="dxa"/>
              <w:right w:w="6" w:type="dxa"/>
            </w:tcMar>
            <w:hideMark/>
          </w:tcPr>
          <w:p w:rsidR="00B313B1" w:rsidRDefault="00B313B1">
            <w:pPr>
              <w:pStyle w:val="table10"/>
              <w:spacing w:before="120"/>
            </w:pPr>
            <w:r>
              <w:t>7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14.12. Регистрация бланков и документов, приборов для контроля их подлинности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14.12.1. Получение свидетельства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14.12.2. Получение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14.12.3. Получение свидетельства о регистрации документа с определенной степенью защиты в Государственном реестре </w:t>
            </w:r>
            <w:r>
              <w:lastRenderedPageBreak/>
              <w:t>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B313B1" w:rsidRDefault="00B313B1">
            <w:pPr>
              <w:pStyle w:val="table10"/>
              <w:spacing w:before="120"/>
            </w:pPr>
            <w:r>
              <w:lastRenderedPageBreak/>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14.13. Регистрация выпуска биржевых облигаций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14.13.1. Регистрация выпуска биржевых облигаций</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ОАО «Белорусская валютно-фондовая биржа»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14.14. Регистрация иностранных страховых (перестраховочных) организаций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14.14.1.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14.14.3. Исключение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14.15. Регистрация лизинговых организаций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14.15.1. Включение в реестр лизинговых организаций с получением свидетельства о включении в реестр лизинговых организаций</w:t>
            </w:r>
          </w:p>
        </w:tc>
        <w:tc>
          <w:tcPr>
            <w:tcW w:w="665" w:type="pct"/>
            <w:tcMar>
              <w:top w:w="0" w:type="dxa"/>
              <w:left w:w="6" w:type="dxa"/>
              <w:bottom w:w="0" w:type="dxa"/>
              <w:right w:w="6" w:type="dxa"/>
            </w:tcMar>
            <w:hideMark/>
          </w:tcPr>
          <w:p w:rsidR="00B313B1" w:rsidRDefault="00B313B1">
            <w:pPr>
              <w:pStyle w:val="table10"/>
              <w:spacing w:before="120"/>
            </w:pPr>
            <w:r>
              <w:t>Национальный банк</w:t>
            </w:r>
          </w:p>
        </w:tc>
        <w:tc>
          <w:tcPr>
            <w:tcW w:w="977" w:type="pct"/>
            <w:tcMar>
              <w:top w:w="0" w:type="dxa"/>
              <w:left w:w="6" w:type="dxa"/>
              <w:bottom w:w="0" w:type="dxa"/>
              <w:right w:w="6" w:type="dxa"/>
            </w:tcMar>
            <w:hideMark/>
          </w:tcPr>
          <w:p w:rsidR="00B313B1" w:rsidRDefault="00B313B1">
            <w:pPr>
              <w:pStyle w:val="table10"/>
              <w:spacing w:before="120"/>
            </w:pPr>
            <w:r>
              <w:t>Национальный банк</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14.15.2.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14.15.3. Внесение изменения в реестр лизинговых организаций, исключение из реестра лизинговых организаций</w:t>
            </w:r>
          </w:p>
        </w:tc>
        <w:tc>
          <w:tcPr>
            <w:tcW w:w="665" w:type="pct"/>
            <w:tcMar>
              <w:top w:w="0" w:type="dxa"/>
              <w:left w:w="6" w:type="dxa"/>
              <w:bottom w:w="0" w:type="dxa"/>
              <w:right w:w="6" w:type="dxa"/>
            </w:tcMar>
            <w:hideMark/>
          </w:tcPr>
          <w:p w:rsidR="00B313B1" w:rsidRDefault="00B313B1">
            <w:pPr>
              <w:pStyle w:val="table10"/>
              <w:spacing w:before="120"/>
            </w:pPr>
            <w:r>
              <w:t>Национальный банк</w:t>
            </w:r>
          </w:p>
        </w:tc>
        <w:tc>
          <w:tcPr>
            <w:tcW w:w="977" w:type="pct"/>
            <w:tcMar>
              <w:top w:w="0" w:type="dxa"/>
              <w:left w:w="6" w:type="dxa"/>
              <w:bottom w:w="0" w:type="dxa"/>
              <w:right w:w="6" w:type="dxa"/>
            </w:tcMar>
            <w:hideMark/>
          </w:tcPr>
          <w:p w:rsidR="00B313B1" w:rsidRDefault="00B313B1">
            <w:pPr>
              <w:pStyle w:val="table10"/>
              <w:spacing w:before="120"/>
            </w:pPr>
            <w:r>
              <w:t>Национальный банк</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14.16. Регистрация лотерей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14.16.1. Получение свидетельства о регистрации лотереи при регистрации или перерегистрации лотереи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21 день</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14.17. Регистрация микрофинансовых организаций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14.17.1. Включение в реестр микрофинансовых организаций </w:t>
            </w:r>
            <w:r>
              <w:lastRenderedPageBreak/>
              <w:t>с получением свидетельства о включении в реестр микрофинансовых организаций</w:t>
            </w:r>
          </w:p>
        </w:tc>
        <w:tc>
          <w:tcPr>
            <w:tcW w:w="665" w:type="pct"/>
            <w:tcMar>
              <w:top w:w="0" w:type="dxa"/>
              <w:left w:w="6" w:type="dxa"/>
              <w:bottom w:w="0" w:type="dxa"/>
              <w:right w:w="6" w:type="dxa"/>
            </w:tcMar>
            <w:hideMark/>
          </w:tcPr>
          <w:p w:rsidR="00B313B1" w:rsidRDefault="00B313B1">
            <w:pPr>
              <w:pStyle w:val="table10"/>
              <w:spacing w:before="120"/>
            </w:pPr>
            <w:r>
              <w:lastRenderedPageBreak/>
              <w:t>Национальный банк</w:t>
            </w:r>
          </w:p>
        </w:tc>
        <w:tc>
          <w:tcPr>
            <w:tcW w:w="977" w:type="pct"/>
            <w:tcMar>
              <w:top w:w="0" w:type="dxa"/>
              <w:left w:w="6" w:type="dxa"/>
              <w:bottom w:w="0" w:type="dxa"/>
              <w:right w:w="6" w:type="dxa"/>
            </w:tcMar>
            <w:hideMark/>
          </w:tcPr>
          <w:p w:rsidR="00B313B1" w:rsidRDefault="00B313B1">
            <w:pPr>
              <w:pStyle w:val="table10"/>
              <w:spacing w:before="120"/>
            </w:pPr>
            <w:r>
              <w:t>Национальный банк</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а в случае </w:t>
            </w:r>
            <w:r>
              <w:lastRenderedPageBreak/>
              <w:t>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14.17.2.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14.17.3. Внесение изменения в реестр микрофинансовых организаций, исключение из реестра микрофинансовых организаций</w:t>
            </w:r>
          </w:p>
        </w:tc>
        <w:tc>
          <w:tcPr>
            <w:tcW w:w="665" w:type="pct"/>
            <w:tcMar>
              <w:top w:w="0" w:type="dxa"/>
              <w:left w:w="6" w:type="dxa"/>
              <w:bottom w:w="0" w:type="dxa"/>
              <w:right w:w="6" w:type="dxa"/>
            </w:tcMar>
            <w:hideMark/>
          </w:tcPr>
          <w:p w:rsidR="00B313B1" w:rsidRDefault="00B313B1">
            <w:pPr>
              <w:pStyle w:val="table10"/>
              <w:spacing w:before="120"/>
            </w:pPr>
            <w:r>
              <w:t>Национальный банк</w:t>
            </w:r>
          </w:p>
        </w:tc>
        <w:tc>
          <w:tcPr>
            <w:tcW w:w="977" w:type="pct"/>
            <w:tcMar>
              <w:top w:w="0" w:type="dxa"/>
              <w:left w:w="6" w:type="dxa"/>
              <w:bottom w:w="0" w:type="dxa"/>
              <w:right w:w="6" w:type="dxa"/>
            </w:tcMar>
            <w:hideMark/>
          </w:tcPr>
          <w:p w:rsidR="00B313B1" w:rsidRDefault="00B313B1">
            <w:pPr>
              <w:pStyle w:val="table10"/>
              <w:spacing w:before="120"/>
            </w:pPr>
            <w:r>
              <w:t>Национальный банк</w:t>
            </w:r>
          </w:p>
        </w:tc>
        <w:tc>
          <w:tcPr>
            <w:tcW w:w="899" w:type="pct"/>
            <w:tcMar>
              <w:top w:w="0" w:type="dxa"/>
              <w:left w:w="6" w:type="dxa"/>
              <w:bottom w:w="0" w:type="dxa"/>
              <w:right w:w="6" w:type="dxa"/>
            </w:tcMar>
            <w:hideMark/>
          </w:tcPr>
          <w:p w:rsidR="00B313B1" w:rsidRDefault="00B313B1">
            <w:pPr>
              <w:pStyle w:val="table10"/>
              <w:spacing w:before="120"/>
            </w:pPr>
            <w:r>
              <w:t>5 рабочих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14.18. Регистрация моделей (модификаций) кассового оборудования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14.18.1.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Госстандарт</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14.18.2.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14.19. Регистрация моделей игровых автоматов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14.19.1. Включение модели игрового автомата в Государственный реестр моделей игровых автоматов, допущенных к использованию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Госстандарт</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14.19.2.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14.20. Регистрация страховых агентов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14.20.1. Включение организации в реестр страховых агентов Минфина</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 xml:space="preserve">Минфин </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14.20.2. Внесение изменения в реестр страховых агентов Минфина</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 xml:space="preserve">Минфин </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14.20.3. Исключение организации из реестра страховых агентов Минфина</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 xml:space="preserve">Минфин </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14.21. Регистрация форекс-компаний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14.21.1. Включение в реестр форекс-компаний с получением свидетельства о включении в реестр форекс-компаний</w:t>
            </w:r>
          </w:p>
        </w:tc>
        <w:tc>
          <w:tcPr>
            <w:tcW w:w="665" w:type="pct"/>
            <w:tcMar>
              <w:top w:w="0" w:type="dxa"/>
              <w:left w:w="6" w:type="dxa"/>
              <w:bottom w:w="0" w:type="dxa"/>
              <w:right w:w="6" w:type="dxa"/>
            </w:tcMar>
            <w:hideMark/>
          </w:tcPr>
          <w:p w:rsidR="00B313B1" w:rsidRDefault="00B313B1">
            <w:pPr>
              <w:pStyle w:val="table10"/>
              <w:spacing w:before="120"/>
            </w:pPr>
            <w:r>
              <w:t>Национальный банк</w:t>
            </w:r>
          </w:p>
        </w:tc>
        <w:tc>
          <w:tcPr>
            <w:tcW w:w="977" w:type="pct"/>
            <w:tcMar>
              <w:top w:w="0" w:type="dxa"/>
              <w:left w:w="6" w:type="dxa"/>
              <w:bottom w:w="0" w:type="dxa"/>
              <w:right w:w="6" w:type="dxa"/>
            </w:tcMar>
            <w:hideMark/>
          </w:tcPr>
          <w:p w:rsidR="00B313B1" w:rsidRDefault="00B313B1">
            <w:pPr>
              <w:pStyle w:val="table10"/>
              <w:spacing w:before="120"/>
            </w:pPr>
            <w:r>
              <w:t>Национальный банк</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14.21.2.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14.21.3. Внесение изменения в реестр форекс-компаний, исключение из реестра форекс-компаний</w:t>
            </w:r>
          </w:p>
        </w:tc>
        <w:tc>
          <w:tcPr>
            <w:tcW w:w="665" w:type="pct"/>
            <w:tcMar>
              <w:top w:w="0" w:type="dxa"/>
              <w:left w:w="6" w:type="dxa"/>
              <w:bottom w:w="0" w:type="dxa"/>
              <w:right w:w="6" w:type="dxa"/>
            </w:tcMar>
            <w:hideMark/>
          </w:tcPr>
          <w:p w:rsidR="00B313B1" w:rsidRDefault="00B313B1">
            <w:pPr>
              <w:pStyle w:val="table10"/>
              <w:spacing w:before="120"/>
            </w:pPr>
            <w:r>
              <w:t>Национальный банк</w:t>
            </w:r>
          </w:p>
        </w:tc>
        <w:tc>
          <w:tcPr>
            <w:tcW w:w="977" w:type="pct"/>
            <w:tcMar>
              <w:top w:w="0" w:type="dxa"/>
              <w:left w:w="6" w:type="dxa"/>
              <w:bottom w:w="0" w:type="dxa"/>
              <w:right w:w="6" w:type="dxa"/>
            </w:tcMar>
            <w:hideMark/>
          </w:tcPr>
          <w:p w:rsidR="00B313B1" w:rsidRDefault="00B313B1">
            <w:pPr>
              <w:pStyle w:val="table10"/>
              <w:spacing w:before="120"/>
            </w:pPr>
            <w:r>
              <w:t>Национальный банк</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14.22. Регистрация электронных интерактивных игр</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14.22.1. Получение свидетельства о регистрации электронной интерактивной игры</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14.23. Регистрация юридических лиц в качестве страхователей по обязательному страхованию от несчастных случаев на производстве и профессиональных заболеваний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обособленное подразделение Белгосстраха</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обособленное подразделение Белгосстраха</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14.23.3.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14.24. Согласование изготовления и регистрация бланков квитанций о приеме наличных денежных средств (в сфере страхования)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14.24.1. Получение согласования тиража бланков квитанций о приеме наличных денежных средств и разрешения на их изготовление</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 xml:space="preserve">Минфин </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14.24.2. Регистрация бланков квитанций о приеме наличных денежных средств</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 xml:space="preserve">Минфин </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14.25. Согласование индивидуальных правил образования страховых резервов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14.25.1. Получение согласования индивидуальных правил образования страховых резервов</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 xml:space="preserve">Минфин </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14.26. Согласование локальных правовых актов клиринговых организаций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14.26.1.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 Национальный банк</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14.26.2. Получение согласования изменения, вносимого </w:t>
            </w:r>
            <w:r>
              <w:lastRenderedPageBreak/>
              <w:t>в локальный правовой акт клиринговой организации, регулирующего условия осуществления клиринговой деятельности</w:t>
            </w:r>
          </w:p>
        </w:tc>
        <w:tc>
          <w:tcPr>
            <w:tcW w:w="665" w:type="pct"/>
            <w:tcMar>
              <w:top w:w="0" w:type="dxa"/>
              <w:left w:w="6" w:type="dxa"/>
              <w:bottom w:w="0" w:type="dxa"/>
              <w:right w:w="6" w:type="dxa"/>
            </w:tcMar>
            <w:hideMark/>
          </w:tcPr>
          <w:p w:rsidR="00B313B1" w:rsidRDefault="00B313B1">
            <w:pPr>
              <w:pStyle w:val="table10"/>
              <w:spacing w:before="120"/>
            </w:pPr>
            <w:r>
              <w:lastRenderedPageBreak/>
              <w:t>Минфин</w:t>
            </w:r>
          </w:p>
        </w:tc>
        <w:tc>
          <w:tcPr>
            <w:tcW w:w="977" w:type="pct"/>
            <w:tcMar>
              <w:top w:w="0" w:type="dxa"/>
              <w:left w:w="6" w:type="dxa"/>
              <w:bottom w:w="0" w:type="dxa"/>
              <w:right w:w="6" w:type="dxa"/>
            </w:tcMar>
            <w:hideMark/>
          </w:tcPr>
          <w:p w:rsidR="00B313B1" w:rsidRDefault="00B313B1">
            <w:pPr>
              <w:pStyle w:val="table10"/>
              <w:spacing w:before="120"/>
            </w:pPr>
            <w:r>
              <w:t>Минфин, Национальный банк</w:t>
            </w:r>
          </w:p>
        </w:tc>
        <w:tc>
          <w:tcPr>
            <w:tcW w:w="899" w:type="pct"/>
            <w:tcMar>
              <w:top w:w="0" w:type="dxa"/>
              <w:left w:w="6" w:type="dxa"/>
              <w:bottom w:w="0" w:type="dxa"/>
              <w:right w:w="6" w:type="dxa"/>
            </w:tcMar>
            <w:hideMark/>
          </w:tcPr>
          <w:p w:rsidR="00B313B1" w:rsidRDefault="00B313B1">
            <w:pPr>
              <w:pStyle w:val="table10"/>
              <w:spacing w:before="120"/>
            </w:pPr>
            <w:r>
              <w:t xml:space="preserve">15 дней, а в случае направления </w:t>
            </w:r>
            <w:r>
              <w:lastRenderedPageBreak/>
              <w:t>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14.26.3.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организации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14.26.4.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14.27. Согласование локальных правовых актов организаторов торговли ценными бумагами </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14.27.1. Получение согласования локального правового акта организатора торговли ценными бумагами </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14.27.2. Получение согласования изменения, вносимого в локальный правовой акт организатора торговли ценными бумагами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14.28. Согласование макетов образцов бланков ценных бумаг</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14.28.1. Получение согласования макета образца бланка ценной бумаги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14.29. Согласование правил добровольного страхования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14.29.1. Получение согласования правил добровольного страхования, изменения, вносимого в правила страхования </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14.30. Согласование правил организации и проведения азартных игр</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МНС</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14.31. Согласование реорганизации или ликвидации специальных финансовых организаций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14.31.1. Получение согласия на реорганизацию или ликвидацию </w:t>
            </w:r>
            <w:r>
              <w:lastRenderedPageBreak/>
              <w:t>специальной финансовой организации</w:t>
            </w:r>
          </w:p>
        </w:tc>
        <w:tc>
          <w:tcPr>
            <w:tcW w:w="665" w:type="pct"/>
            <w:tcMar>
              <w:top w:w="0" w:type="dxa"/>
              <w:left w:w="6" w:type="dxa"/>
              <w:bottom w:w="0" w:type="dxa"/>
              <w:right w:w="6" w:type="dxa"/>
            </w:tcMar>
            <w:hideMark/>
          </w:tcPr>
          <w:p w:rsidR="00B313B1" w:rsidRDefault="00B313B1">
            <w:pPr>
              <w:pStyle w:val="table10"/>
              <w:spacing w:before="120"/>
            </w:pPr>
            <w:r>
              <w:lastRenderedPageBreak/>
              <w:t>Минфин</w:t>
            </w:r>
          </w:p>
        </w:tc>
        <w:tc>
          <w:tcPr>
            <w:tcW w:w="977" w:type="pct"/>
            <w:tcMar>
              <w:top w:w="0" w:type="dxa"/>
              <w:left w:w="6" w:type="dxa"/>
              <w:bottom w:w="0" w:type="dxa"/>
              <w:right w:w="6" w:type="dxa"/>
            </w:tcMar>
            <w:hideMark/>
          </w:tcPr>
          <w:p w:rsidR="00B313B1" w:rsidRDefault="00B313B1">
            <w:pPr>
              <w:pStyle w:val="table10"/>
              <w:spacing w:before="120"/>
            </w:pPr>
            <w:r>
              <w:t xml:space="preserve">Департамент по ценным бумагам </w:t>
            </w:r>
            <w:r>
              <w:lastRenderedPageBreak/>
              <w:t>Минфина</w:t>
            </w:r>
          </w:p>
        </w:tc>
        <w:tc>
          <w:tcPr>
            <w:tcW w:w="899" w:type="pct"/>
            <w:tcMar>
              <w:top w:w="0" w:type="dxa"/>
              <w:left w:w="6" w:type="dxa"/>
              <w:bottom w:w="0" w:type="dxa"/>
              <w:right w:w="6" w:type="dxa"/>
            </w:tcMar>
            <w:hideMark/>
          </w:tcPr>
          <w:p w:rsidR="00B313B1" w:rsidRDefault="00B313B1">
            <w:pPr>
              <w:pStyle w:val="table10"/>
              <w:spacing w:before="120"/>
            </w:pPr>
            <w:r>
              <w:lastRenderedPageBreak/>
              <w:t xml:space="preserve">15 дней, а в случае запроса </w:t>
            </w:r>
            <w:r>
              <w:lastRenderedPageBreak/>
              <w:t>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14.32. Согласование сделок с долями в уставных фондах (акциями) страховых организаций и страховых брокеров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14.33. Согласование создания страховыми организациями и страховыми брокерами обособленных подразделений </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14.34. Регистрация операторов сервисов онлайн-заимствования</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14.34.1.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65" w:type="pct"/>
            <w:tcMar>
              <w:top w:w="0" w:type="dxa"/>
              <w:left w:w="6" w:type="dxa"/>
              <w:bottom w:w="0" w:type="dxa"/>
              <w:right w:w="6" w:type="dxa"/>
            </w:tcMar>
            <w:hideMark/>
          </w:tcPr>
          <w:p w:rsidR="00B313B1" w:rsidRDefault="00B313B1">
            <w:pPr>
              <w:pStyle w:val="table10"/>
              <w:spacing w:before="120"/>
            </w:pPr>
            <w:r>
              <w:t>Национальный банк</w:t>
            </w:r>
          </w:p>
        </w:tc>
        <w:tc>
          <w:tcPr>
            <w:tcW w:w="977" w:type="pct"/>
            <w:tcMar>
              <w:top w:w="0" w:type="dxa"/>
              <w:left w:w="6" w:type="dxa"/>
              <w:bottom w:w="0" w:type="dxa"/>
              <w:right w:w="6" w:type="dxa"/>
            </w:tcMar>
            <w:hideMark/>
          </w:tcPr>
          <w:p w:rsidR="00B313B1" w:rsidRDefault="00B313B1">
            <w:pPr>
              <w:pStyle w:val="table10"/>
              <w:spacing w:before="120"/>
            </w:pPr>
            <w:r>
              <w:t>Национальный банк</w:t>
            </w:r>
          </w:p>
        </w:tc>
        <w:tc>
          <w:tcPr>
            <w:tcW w:w="899" w:type="pct"/>
            <w:tcMar>
              <w:top w:w="0" w:type="dxa"/>
              <w:left w:w="6" w:type="dxa"/>
              <w:bottom w:w="0" w:type="dxa"/>
              <w:right w:w="6" w:type="dxa"/>
            </w:tcMar>
            <w:hideMark/>
          </w:tcPr>
          <w:p w:rsidR="00B313B1" w:rsidRDefault="00B313B1">
            <w:pPr>
              <w:pStyle w:val="table10"/>
              <w:spacing w:before="120"/>
            </w:pPr>
            <w:r>
              <w:t>15 рабочих дней, в случае запроса документов и (или) сведений у других государственных органов, иных организаций – 30 календарных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14.34.2.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665" w:type="pct"/>
            <w:tcMar>
              <w:top w:w="0" w:type="dxa"/>
              <w:left w:w="6" w:type="dxa"/>
              <w:bottom w:w="0" w:type="dxa"/>
              <w:right w:w="6" w:type="dxa"/>
            </w:tcMar>
            <w:hideMark/>
          </w:tcPr>
          <w:p w:rsidR="00B313B1" w:rsidRDefault="00B313B1">
            <w:pPr>
              <w:pStyle w:val="table10"/>
              <w:spacing w:before="120"/>
            </w:pPr>
            <w:r>
              <w:t>Национальный банк</w:t>
            </w:r>
          </w:p>
        </w:tc>
        <w:tc>
          <w:tcPr>
            <w:tcW w:w="977" w:type="pct"/>
            <w:tcMar>
              <w:top w:w="0" w:type="dxa"/>
              <w:left w:w="6" w:type="dxa"/>
              <w:bottom w:w="0" w:type="dxa"/>
              <w:right w:w="6" w:type="dxa"/>
            </w:tcMar>
            <w:hideMark/>
          </w:tcPr>
          <w:p w:rsidR="00B313B1" w:rsidRDefault="00B313B1">
            <w:pPr>
              <w:pStyle w:val="table10"/>
              <w:spacing w:before="120"/>
            </w:pPr>
            <w:r>
              <w:t>Национальный банк</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15</w:t>
            </w:r>
            <w:r>
              <w:br/>
            </w:r>
            <w:r>
              <w:lastRenderedPageBreak/>
              <w:t>ТРУД И СОЦИАЛЬНАЯ ЗАЩИТА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15.1. Регистрация юридических лиц (индивидуальных предпринимателей) на оказание услуг в области охраны труда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65"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977"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65"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977"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15.1.3.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65"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977"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15.2.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15.2.1. Получение специального разрешения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15.2.2. Внесение изменения в специальное разрешение (лицензию)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15.2.3. Регистрация договора о трудоустройстве за пределами Республики Беларусь, трудового договора с иностранным нанимателем</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15.2.4.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15.2.5. Прекращение действия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на основании уведомления лицензиата </w:t>
            </w:r>
            <w:r>
              <w:lastRenderedPageBreak/>
              <w:t xml:space="preserve">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lastRenderedPageBreak/>
              <w:t>МВД</w:t>
            </w:r>
          </w:p>
        </w:tc>
        <w:tc>
          <w:tcPr>
            <w:tcW w:w="977" w:type="pct"/>
            <w:tcMar>
              <w:top w:w="0" w:type="dxa"/>
              <w:left w:w="6" w:type="dxa"/>
              <w:bottom w:w="0" w:type="dxa"/>
              <w:right w:w="6" w:type="dxa"/>
            </w:tcMar>
            <w:hideMark/>
          </w:tcPr>
          <w:p w:rsidR="00B313B1" w:rsidRDefault="00B313B1">
            <w:pPr>
              <w:pStyle w:val="table10"/>
              <w:spacing w:before="120"/>
            </w:pPr>
            <w:r>
              <w:t>МВД</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15.3. Регистрация агентств по трудоустройству</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15.3.1. Включение в Реестр агентств по трудоустройству</w:t>
            </w:r>
          </w:p>
        </w:tc>
        <w:tc>
          <w:tcPr>
            <w:tcW w:w="665"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977"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15.3.2. Внесение изменения в Реестр агентств по трудоустройству</w:t>
            </w:r>
          </w:p>
        </w:tc>
        <w:tc>
          <w:tcPr>
            <w:tcW w:w="665"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977" w:type="pct"/>
            <w:tcMar>
              <w:top w:w="0" w:type="dxa"/>
              <w:left w:w="6" w:type="dxa"/>
              <w:bottom w:w="0" w:type="dxa"/>
              <w:right w:w="6" w:type="dxa"/>
            </w:tcMar>
            <w:hideMark/>
          </w:tcPr>
          <w:p w:rsidR="00B313B1" w:rsidRDefault="00B313B1">
            <w:pPr>
              <w:pStyle w:val="table10"/>
              <w:spacing w:before="120"/>
            </w:pPr>
            <w:r>
              <w:t>Минтруда и соцзащиты</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15.4. Согласование трудовой и иной деятельности иностранных граждан и лиц без гражданства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15.4.1. Получение специального разрешения на право занятия трудовой деятельностью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15.4.2. Однократное продление срока действия специального разрешения на право занятия трудовой деятельностью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B313B1" w:rsidRDefault="00B313B1">
            <w:pPr>
              <w:pStyle w:val="table10"/>
              <w:spacing w:before="120"/>
            </w:pPr>
            <w:r>
              <w:t>7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15.4.3.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15.4.4. Регистрация трудового договора иностранного гражданина, лица без гражданства с белорусским нанимателем</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15.4.5. Получение разрешения на привлечение в Республику Беларусь иностранной рабочей силы</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15.4.6. Однократное продление срока действия разрешения на привлечение в Республику Беларусь иностранной рабочей силы</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15.4.7. Внесение изменения в разрешение на привлечение в Республику Беларусь иностранной рабочей силы</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B313B1" w:rsidRDefault="00B313B1">
            <w:pPr>
              <w:pStyle w:val="table10"/>
              <w:spacing w:before="120"/>
            </w:pPr>
            <w:r>
              <w:t>7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665" w:type="pct"/>
            <w:tcMar>
              <w:top w:w="0" w:type="dxa"/>
              <w:left w:w="6" w:type="dxa"/>
              <w:bottom w:w="0" w:type="dxa"/>
              <w:right w:w="6" w:type="dxa"/>
            </w:tcMar>
            <w:hideMark/>
          </w:tcPr>
          <w:p w:rsidR="00B313B1" w:rsidRDefault="00B313B1">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B313B1" w:rsidRDefault="00B313B1">
            <w:pPr>
              <w:pStyle w:val="table10"/>
              <w:spacing w:before="120"/>
            </w:pPr>
            <w:r>
              <w:t>Уполномоченный по делам религий и национальностей</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B313B1" w:rsidRDefault="00B313B1">
            <w:pPr>
              <w:pStyle w:val="table10"/>
              <w:spacing w:before="120"/>
            </w:pPr>
            <w:r>
              <w:t>Уполномоченный по делам религий и национальностей</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16</w:t>
            </w:r>
            <w:r>
              <w:br/>
              <w:t>ИМУЩЕСТВЕННЫЕ, ЖИЛИЩНЫЕ И ЗЕМЕЛЬНЫЕ ПРАВООТНОШЕНИЯ</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16.1. Государственная регистрация недвижимого </w:t>
            </w:r>
            <w:r>
              <w:rPr>
                <w:b/>
                <w:bCs/>
              </w:rPr>
              <w:lastRenderedPageBreak/>
              <w:t>имущества, прав на него и сделок с ним</w:t>
            </w:r>
          </w:p>
        </w:tc>
        <w:tc>
          <w:tcPr>
            <w:tcW w:w="665" w:type="pct"/>
            <w:tcMar>
              <w:top w:w="0" w:type="dxa"/>
              <w:left w:w="6" w:type="dxa"/>
              <w:bottom w:w="0" w:type="dxa"/>
              <w:right w:w="6" w:type="dxa"/>
            </w:tcMar>
            <w:hideMark/>
          </w:tcPr>
          <w:p w:rsidR="00B313B1" w:rsidRDefault="00B313B1">
            <w:pPr>
              <w:pStyle w:val="table10"/>
              <w:spacing w:before="120"/>
            </w:pPr>
            <w:r>
              <w:rPr>
                <w:b/>
                <w:bCs/>
              </w:rPr>
              <w:lastRenderedPageBreak/>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16.1.1. Государственная регистрация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p w:rsidR="00B313B1" w:rsidRDefault="00B313B1">
            <w:pPr>
              <w:pStyle w:val="table10"/>
              <w:spacing w:before="120"/>
            </w:pPr>
            <w:r>
              <w:t>в случае совершения регистрационных действий в ускоренном порядке – 2 рабочих дня</w:t>
            </w:r>
          </w:p>
          <w:p w:rsidR="00B313B1" w:rsidRDefault="00B313B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rsidR="00B313B1" w:rsidRDefault="00B313B1">
            <w:pPr>
              <w:pStyle w:val="table10"/>
              <w:spacing w:before="120"/>
            </w:pPr>
            <w:r>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B313B1" w:rsidRDefault="00B313B1">
            <w:pPr>
              <w:pStyle w:val="table10"/>
              <w:spacing w:before="120"/>
            </w:pPr>
            <w:r>
              <w:t>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 и 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16.1.2. Государственная регистрация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p w:rsidR="00B313B1" w:rsidRDefault="00B313B1">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B313B1" w:rsidRDefault="00B313B1">
            <w:pPr>
              <w:pStyle w:val="table10"/>
              <w:spacing w:before="120"/>
            </w:pPr>
            <w:r>
              <w:lastRenderedPageBreak/>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B313B1" w:rsidRDefault="00B313B1">
            <w:pPr>
              <w:pStyle w:val="table10"/>
              <w:spacing w:before="120"/>
            </w:pPr>
            <w:r>
              <w:t>в случае государственной регистрации многоквартирного жилого дома, построенного по государственному заказу, – 2 дня</w:t>
            </w:r>
          </w:p>
          <w:p w:rsidR="00B313B1" w:rsidRDefault="00B313B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B313B1" w:rsidRDefault="00B313B1">
            <w:pPr>
              <w:pStyle w:val="table10"/>
              <w:spacing w:before="120"/>
            </w:pPr>
            <w:r>
              <w:t>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lastRenderedPageBreak/>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16.1.3. Государственная регистрация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p w:rsidR="00B313B1" w:rsidRDefault="00B313B1">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B313B1" w:rsidRDefault="00B313B1">
            <w:pPr>
              <w:pStyle w:val="table10"/>
              <w:spacing w:before="120"/>
            </w:pPr>
            <w:r>
              <w:lastRenderedPageBreak/>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B313B1" w:rsidRDefault="00B313B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B313B1" w:rsidRDefault="00B313B1">
            <w:pPr>
              <w:pStyle w:val="table10"/>
              <w:spacing w:before="120"/>
            </w:pPr>
            <w:r>
              <w:t>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lastRenderedPageBreak/>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16.1.4. Государственная регистрация создания, изменения, прекращения существования изолированного помещения, машино-места,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p w:rsidR="00B313B1" w:rsidRDefault="00B313B1">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B313B1" w:rsidRDefault="00B313B1">
            <w:pPr>
              <w:pStyle w:val="table10"/>
              <w:spacing w:before="120"/>
            </w:pPr>
            <w:r>
              <w:t xml:space="preserve">в случае совершения регистрационных действий в ускоренном порядке – 2 рабочих дня (не применяется в случае </w:t>
            </w:r>
            <w:r>
              <w:lastRenderedPageBreak/>
              <w:t>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B313B1" w:rsidRDefault="00B313B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B313B1" w:rsidRDefault="00B313B1">
            <w:pPr>
              <w:pStyle w:val="table10"/>
              <w:spacing w:before="120"/>
            </w:pPr>
            <w:r>
              <w:t>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lastRenderedPageBreak/>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республиканская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1 месяц, а в случае совершения регистрационных действий в ускоренном порядке – 7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16.1.6. Удостоверение документа, выражающего содержание подлежащей государственной регистрации сделки с недвижимым имуществом</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3 рабочих дня</w:t>
            </w:r>
          </w:p>
          <w:p w:rsidR="00B313B1" w:rsidRDefault="00B313B1">
            <w:pPr>
              <w:pStyle w:val="table10"/>
              <w:spacing w:before="120"/>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B313B1" w:rsidRDefault="00B313B1">
            <w:pPr>
              <w:pStyle w:val="table10"/>
              <w:spacing w:before="120"/>
            </w:pPr>
            <w:r>
              <w:t xml:space="preserve">в случае запроса документов и (или) сведений от других государственных органов, иных </w:t>
            </w:r>
            <w:r>
              <w:lastRenderedPageBreak/>
              <w:t>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lastRenderedPageBreak/>
              <w:t>государственная пошлина и 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16.1.7. Внесение исправлений в документы единого государственного регистра недвижимого имущества, прав на него и сделок с ним</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16.1.8. Внесение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16.1.9.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16.1.10. Постановка на учет бесхозяйного недвижимого имущества</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16.1.11. Снятие с учета бесхозяйного недвижимого имущества</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16.1.12. Получение информации из единого государственного регистра недвижимого имущества, прав на него и сделок с ним </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3 рабочих дня, а при получении фрагмента кадастровой карты либо земельно-кадастрового плана земельного участка – 15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16.1.13. Государственная регистрация, составление, получение (передача), аннулирование закладной, проставление отметок на закладной, исправление ошибок в закладной и (или) отметок в закладной</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не позднее рабочего дня, следующего за днем подачи заявления</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16.1.14. Исправление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B313B1" w:rsidRDefault="00B313B1">
            <w:pPr>
              <w:pStyle w:val="table10"/>
              <w:spacing w:before="120"/>
            </w:pPr>
            <w:r>
              <w:t>не позднее рабочего дня, следующего за днем подачи заявления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16.2. Подтверждение приобретательной давности на недвижимое имущество</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16.2.1. Принятие решения, подтверждающего приобретательную давность на недвижимое имущество</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w:t>
            </w:r>
          </w:p>
        </w:tc>
        <w:tc>
          <w:tcPr>
            <w:tcW w:w="899" w:type="pct"/>
            <w:shd w:val="clear" w:color="auto" w:fill="FFFFFF"/>
            <w:tcMar>
              <w:top w:w="0" w:type="dxa"/>
              <w:left w:w="6" w:type="dxa"/>
              <w:bottom w:w="0" w:type="dxa"/>
              <w:right w:w="6" w:type="dxa"/>
            </w:tcMar>
            <w:hideMark/>
          </w:tcPr>
          <w:p w:rsidR="00B313B1" w:rsidRDefault="00B313B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16.3. Подтверждение несоответствия санитарным и техническим требованиям жилья, качества жилищно-коммунальных услуг</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16.4. Регистрация договоров найма жилья, договора финансовой аренды (лизинга) в отношении объектов частного жилищного фонда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16.4</w:t>
            </w:r>
            <w:r>
              <w:rPr>
                <w:b/>
                <w:bCs/>
                <w:vertAlign w:val="superscript"/>
              </w:rPr>
              <w:t>1</w:t>
            </w:r>
            <w:r>
              <w:rPr>
                <w:b/>
                <w:bCs/>
              </w:rPr>
              <w:t>. Регистрация организаций, которые могут выступать уполномоченными лицами по управлению общим имуществом совместного домовладения</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16.4</w:t>
            </w:r>
            <w:r>
              <w:rPr>
                <w:vertAlign w:val="superscript"/>
              </w:rPr>
              <w:t>1</w:t>
            </w:r>
            <w: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базового территориального уровня, а также администрация района в г. Минске</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16.5. Согласование выполнения геодезических и картографических работ</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16.5.1. Утверждение (согласование) технического проекта или сметы на производство геодезических и картографических работ государственного или специального назначения, финансируемых за счет средств республиканского или местного бюджетов</w:t>
            </w:r>
          </w:p>
        </w:tc>
        <w:tc>
          <w:tcPr>
            <w:tcW w:w="665" w:type="pct"/>
            <w:tcMar>
              <w:top w:w="0" w:type="dxa"/>
              <w:left w:w="6" w:type="dxa"/>
              <w:bottom w:w="0" w:type="dxa"/>
              <w:right w:w="6" w:type="dxa"/>
            </w:tcMar>
            <w:hideMark/>
          </w:tcPr>
          <w:p w:rsidR="00B313B1" w:rsidRDefault="00B313B1">
            <w:pPr>
              <w:pStyle w:val="table10"/>
              <w:spacing w:before="120"/>
            </w:pPr>
            <w:r>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Госкомимущество</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16.5.2. Получение разрешения на снос геодезического пункта </w:t>
            </w:r>
            <w:r>
              <w:lastRenderedPageBreak/>
              <w:t>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перезакладку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665" w:type="pct"/>
            <w:tcMar>
              <w:top w:w="0" w:type="dxa"/>
              <w:left w:w="6" w:type="dxa"/>
              <w:bottom w:w="0" w:type="dxa"/>
              <w:right w:w="6" w:type="dxa"/>
            </w:tcMar>
            <w:hideMark/>
          </w:tcPr>
          <w:p w:rsidR="00B313B1" w:rsidRDefault="00B313B1">
            <w:pPr>
              <w:pStyle w:val="table10"/>
              <w:spacing w:before="120"/>
            </w:pPr>
            <w:r>
              <w:lastRenderedPageBreak/>
              <w:t>Госкомимущество</w:t>
            </w:r>
          </w:p>
        </w:tc>
        <w:tc>
          <w:tcPr>
            <w:tcW w:w="977" w:type="pct"/>
            <w:tcMar>
              <w:top w:w="0" w:type="dxa"/>
              <w:left w:w="6" w:type="dxa"/>
              <w:bottom w:w="0" w:type="dxa"/>
              <w:right w:w="6" w:type="dxa"/>
            </w:tcMar>
            <w:hideMark/>
          </w:tcPr>
          <w:p w:rsidR="00B313B1" w:rsidRDefault="00B313B1">
            <w:pPr>
              <w:pStyle w:val="table10"/>
              <w:spacing w:before="120"/>
            </w:pPr>
            <w:r>
              <w:t>Госкомимущество</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16.6. Согласование изменения назначения использования объектов недвижимости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16.6.1. Получение решения о переводе жилого помещения в нежилое</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16.6.2. Получение решения о переводе нежилого помещения в жилое</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16.6.3. Получение решения об отмене решения о переводе жилого помещения в нежилое или нежилого помещения в жилое</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16.6.4. Получение решения о согласовании использования не по назначению блокированного, одноквартирного жилого дома или его части</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16.7. Согласование переустройства, перепланировки, реконструкции жилья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16.7.1. Получение разрешения на переустройство, перепланировку жилого помещения или нежилого помещения в жилом доме</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16.7.2. Согласование самовольного переустройства, перепланировки жилого помещения или нежилого помещения в жилом доме</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 xml:space="preserve">районный, городской исполнительный комитет, местная администрация района в городе, </w:t>
            </w:r>
            <w:r>
              <w:lastRenderedPageBreak/>
              <w:t>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lastRenderedPageBreak/>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665" w:type="pct"/>
            <w:tcMar>
              <w:top w:w="0" w:type="dxa"/>
              <w:left w:w="6" w:type="dxa"/>
              <w:bottom w:w="0" w:type="dxa"/>
              <w:right w:w="6" w:type="dxa"/>
            </w:tcMar>
            <w:hideMark/>
          </w:tcPr>
          <w:p w:rsidR="00B313B1" w:rsidRDefault="00B313B1">
            <w:pPr>
              <w:pStyle w:val="table10"/>
              <w:spacing w:before="120"/>
            </w:pPr>
            <w:r>
              <w:t xml:space="preserve">МЖКХ </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16.7.4. Получение решения о разрешении на реконструкцию нежилой капитальной постройки на придомовой территории</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16.8.1. Согласование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16.8.2. Согласование самовольной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16.9. Согласование сноса непригодного жилья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16.9.1. Получение решения о сносе непригодного для проживания жилого дома</w:t>
            </w:r>
          </w:p>
        </w:tc>
        <w:tc>
          <w:tcPr>
            <w:tcW w:w="665" w:type="pct"/>
            <w:tcMar>
              <w:top w:w="0" w:type="dxa"/>
              <w:left w:w="6" w:type="dxa"/>
              <w:bottom w:w="0" w:type="dxa"/>
              <w:right w:w="6" w:type="dxa"/>
            </w:tcMar>
            <w:hideMark/>
          </w:tcPr>
          <w:p w:rsidR="00B313B1" w:rsidRDefault="00B313B1">
            <w:pPr>
              <w:pStyle w:val="table10"/>
              <w:spacing w:before="120"/>
            </w:pPr>
            <w:r>
              <w:t xml:space="preserve">МЖКХ </w:t>
            </w:r>
          </w:p>
        </w:tc>
        <w:tc>
          <w:tcPr>
            <w:tcW w:w="977" w:type="pct"/>
            <w:tcMar>
              <w:top w:w="0" w:type="dxa"/>
              <w:left w:w="6" w:type="dxa"/>
              <w:bottom w:w="0" w:type="dxa"/>
              <w:right w:w="6" w:type="dxa"/>
            </w:tcMar>
            <w:hideMark/>
          </w:tcPr>
          <w:p w:rsidR="00B313B1" w:rsidRDefault="00B313B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16.10. Согласование состава жилья государственного жилищного фонда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16.10.1. Включение жилого помещения государственного жилищного фонда в состав специальных жилых помещений</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16.10.2. Включение жилого помещения государственного жилищного фонда в состав арендного жилья</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 xml:space="preserve">местный исполнительный и распорядительный орган, </w:t>
            </w:r>
            <w:r>
              <w:lastRenderedPageBreak/>
              <w:t>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899" w:type="pct"/>
            <w:tcMar>
              <w:top w:w="0" w:type="dxa"/>
              <w:left w:w="6" w:type="dxa"/>
              <w:bottom w:w="0" w:type="dxa"/>
              <w:right w:w="6" w:type="dxa"/>
            </w:tcMar>
            <w:hideMark/>
          </w:tcPr>
          <w:p w:rsidR="00B313B1" w:rsidRDefault="00B313B1">
            <w:pPr>
              <w:pStyle w:val="table10"/>
              <w:spacing w:before="120"/>
            </w:pPr>
            <w:r>
              <w:lastRenderedPageBreak/>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16.10.3. Исключение жилого помещения государственного жилищного фонда из состава специальных жилых помещений</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16.10.4. Исключение жилого помещения государственного жилищного фонда из состава арендного жилья</w:t>
            </w:r>
          </w:p>
        </w:tc>
        <w:tc>
          <w:tcPr>
            <w:tcW w:w="665" w:type="pct"/>
            <w:tcMar>
              <w:top w:w="0" w:type="dxa"/>
              <w:left w:w="6" w:type="dxa"/>
              <w:bottom w:w="0" w:type="dxa"/>
              <w:right w:w="6" w:type="dxa"/>
            </w:tcMar>
            <w:hideMark/>
          </w:tcPr>
          <w:p w:rsidR="00B313B1" w:rsidRDefault="00B313B1">
            <w:pPr>
              <w:pStyle w:val="table10"/>
              <w:spacing w:before="120"/>
            </w:pPr>
            <w:r>
              <w:t>МЖКХ</w:t>
            </w:r>
          </w:p>
        </w:tc>
        <w:tc>
          <w:tcPr>
            <w:tcW w:w="977" w:type="pct"/>
            <w:tcMar>
              <w:top w:w="0" w:type="dxa"/>
              <w:left w:w="6" w:type="dxa"/>
              <w:bottom w:w="0" w:type="dxa"/>
              <w:right w:w="6" w:type="dxa"/>
            </w:tcMar>
            <w:hideMark/>
          </w:tcPr>
          <w:p w:rsidR="00B313B1" w:rsidRDefault="00B313B1">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17</w:t>
            </w:r>
            <w:r>
              <w:br/>
              <w:t>ОБОРОТ ОРУЖИЯ, ДЕЯТЕЛЬНОСТЬ ШТЕМПЕЛЬНО-ГРАВЕРНЫХ МАСТЕРСКИХ, ОХРАННАЯ ДЕЯТЕЛЬНОСТЬ</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17.1. Лицензирование деятельности, связанной со служебным и гражданским оружием и боеприпасами </w:t>
            </w:r>
            <w:r>
              <w:rPr>
                <w:b/>
                <w:bCs/>
              </w:rPr>
              <w:lastRenderedPageBreak/>
              <w:t>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B313B1" w:rsidRDefault="00B313B1">
            <w:pPr>
              <w:pStyle w:val="table10"/>
              <w:spacing w:before="120"/>
            </w:pPr>
            <w:r>
              <w:rPr>
                <w:b/>
                <w:bCs/>
              </w:rPr>
              <w:lastRenderedPageBreak/>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17.1.1. Получение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17.1.2. Внесение изменения в специальное разрешение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17.1.3.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17.1.4. Прекращение действия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17.2. Лицензирование охранной деятельности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17.2.1. Получение специального разрешения (лицензии) на осуществление охранной деятельности</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17.2.2. Внесение изменения в специальное разрешение (лицензию) на осуществление охранной деятельности</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17.2.3.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17.2.4. Прекращение действия специального разрешения (лицензии) на осуществление охранной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17.3. Оценка соответствия средств и систем охраны</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17.3.1. Оценка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Департамент охраны МВД</w:t>
            </w:r>
          </w:p>
        </w:tc>
        <w:tc>
          <w:tcPr>
            <w:tcW w:w="899" w:type="pct"/>
            <w:tcMar>
              <w:top w:w="0" w:type="dxa"/>
              <w:left w:w="6" w:type="dxa"/>
              <w:bottom w:w="0" w:type="dxa"/>
              <w:right w:w="6" w:type="dxa"/>
            </w:tcMar>
            <w:hideMark/>
          </w:tcPr>
          <w:p w:rsidR="00B313B1" w:rsidRDefault="00B313B1">
            <w:pPr>
              <w:pStyle w:val="table10"/>
              <w:spacing w:before="120"/>
            </w:pPr>
            <w:r>
              <w:t>180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17.3.2. Оценка соответствия партии продукции средств </w:t>
            </w:r>
            <w:r>
              <w:lastRenderedPageBreak/>
              <w:t>и систем охраны требованиям технических нормативных правовых актов в области технического нормирования и стандартизации</w:t>
            </w:r>
          </w:p>
        </w:tc>
        <w:tc>
          <w:tcPr>
            <w:tcW w:w="665" w:type="pct"/>
            <w:tcMar>
              <w:top w:w="0" w:type="dxa"/>
              <w:left w:w="6" w:type="dxa"/>
              <w:bottom w:w="0" w:type="dxa"/>
              <w:right w:w="6" w:type="dxa"/>
            </w:tcMar>
            <w:hideMark/>
          </w:tcPr>
          <w:p w:rsidR="00B313B1" w:rsidRDefault="00B313B1">
            <w:pPr>
              <w:pStyle w:val="table10"/>
              <w:spacing w:before="120"/>
            </w:pPr>
            <w:r>
              <w:lastRenderedPageBreak/>
              <w:t>МВД</w:t>
            </w:r>
          </w:p>
        </w:tc>
        <w:tc>
          <w:tcPr>
            <w:tcW w:w="977" w:type="pct"/>
            <w:tcMar>
              <w:top w:w="0" w:type="dxa"/>
              <w:left w:w="6" w:type="dxa"/>
              <w:bottom w:w="0" w:type="dxa"/>
              <w:right w:w="6" w:type="dxa"/>
            </w:tcMar>
            <w:hideMark/>
          </w:tcPr>
          <w:p w:rsidR="00B313B1" w:rsidRDefault="00B313B1">
            <w:pPr>
              <w:pStyle w:val="table10"/>
              <w:spacing w:before="120"/>
            </w:pPr>
            <w:r>
              <w:t>Департамент охраны МВД</w:t>
            </w:r>
          </w:p>
        </w:tc>
        <w:tc>
          <w:tcPr>
            <w:tcW w:w="899" w:type="pct"/>
            <w:tcMar>
              <w:top w:w="0" w:type="dxa"/>
              <w:left w:w="6" w:type="dxa"/>
              <w:bottom w:w="0" w:type="dxa"/>
              <w:right w:w="6" w:type="dxa"/>
            </w:tcMar>
            <w:hideMark/>
          </w:tcPr>
          <w:p w:rsidR="00B313B1" w:rsidRDefault="00B313B1">
            <w:pPr>
              <w:pStyle w:val="table10"/>
              <w:spacing w:before="120"/>
            </w:pPr>
            <w:r>
              <w:t>180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17.4. Согласование деятельности, связанной с оружием и боеприпасами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17.4.1.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17.4.2.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17.4.3. Получение разрешения на открытие и функционирование штемпельно-граверной мастерской</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ГУВД Минского горисполкома, УВД облисполкома</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17.4.4. Продление срока действия разрешения на открытие и функционирование штемпельно-граверной мастерской</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17.5. Согласование образцов формы одежды работников охраны организаций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17.5.1. Получение заключения о согласовании образцов формы одежды работников охраны организацией, не обладающей правом создания военизированной охраны</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Департамент охраны МВД</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17.6. Согласование приобретения, аренды, хранения, ношения, транспортировки и использования оружия и боеприпасов к нему</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17.6.1. Получение разрешения на приобретение оружия и боеприпасов к нему</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17.6.2. Получение разрешения на получение в аренду отдельных типов и моделей боевого оружия и боеприпасов к нему</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w:t>
            </w:r>
          </w:p>
        </w:tc>
        <w:tc>
          <w:tcPr>
            <w:tcW w:w="899" w:type="pct"/>
            <w:tcMar>
              <w:top w:w="0" w:type="dxa"/>
              <w:left w:w="6" w:type="dxa"/>
              <w:bottom w:w="0" w:type="dxa"/>
              <w:right w:w="6" w:type="dxa"/>
            </w:tcMar>
            <w:hideMark/>
          </w:tcPr>
          <w:p w:rsidR="00B313B1" w:rsidRDefault="00B313B1">
            <w:pPr>
              <w:pStyle w:val="table10"/>
              <w:spacing w:before="120"/>
            </w:pPr>
            <w:r>
              <w:t xml:space="preserve">1 месяц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17.6.3. Получение разрешения на хранение служебного и гражданского оружия и боеприпасов к нему</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17.6.4. Получение разрешения на хранение и использование боевого оружия</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17.6.5. Получение разрешения на хранение и ношение оружия работником юридического лица с особыми уставными задачами</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17.6.6. Получение разрешения на хранение оружия и боеприпасов к нему на период проведения выставки или аукциона</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17.6.7. Получение разрешения на транспортировку и перевозку оружия и боеприпасов к нему</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17.6.8. Продление срока действия разрешения на приобретение оружия и боеприпасов к нему</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17.6.9. Продление срока действия разрешения на хранение служебного и гражданского оружия и боеприпасов к нему</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18</w:t>
            </w:r>
            <w:r>
              <w:br/>
              <w:t>ОБОРОНА И ПОГРАНИЧНАЯ БЕЗОПАСНОСТЬ</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18.1. Согласование внеочередного въезда на территорию </w:t>
            </w:r>
            <w:r>
              <w:rPr>
                <w:b/>
                <w:bCs/>
              </w:rPr>
              <w:lastRenderedPageBreak/>
              <w:t>автодорожных пунктов пропуска</w:t>
            </w:r>
          </w:p>
        </w:tc>
        <w:tc>
          <w:tcPr>
            <w:tcW w:w="665" w:type="pct"/>
            <w:tcMar>
              <w:top w:w="0" w:type="dxa"/>
              <w:left w:w="6" w:type="dxa"/>
              <w:bottom w:w="0" w:type="dxa"/>
              <w:right w:w="6" w:type="dxa"/>
            </w:tcMar>
            <w:hideMark/>
          </w:tcPr>
          <w:p w:rsidR="00B313B1" w:rsidRDefault="00B313B1">
            <w:pPr>
              <w:pStyle w:val="table10"/>
              <w:spacing w:before="120"/>
            </w:pPr>
            <w:r>
              <w:rPr>
                <w:b/>
                <w:bCs/>
              </w:rPr>
              <w:lastRenderedPageBreak/>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665" w:type="pct"/>
            <w:tcMar>
              <w:top w:w="0" w:type="dxa"/>
              <w:left w:w="6" w:type="dxa"/>
              <w:bottom w:w="0" w:type="dxa"/>
              <w:right w:w="6" w:type="dxa"/>
            </w:tcMar>
            <w:hideMark/>
          </w:tcPr>
          <w:p w:rsidR="00B313B1" w:rsidRDefault="00B313B1">
            <w:pPr>
              <w:pStyle w:val="table10"/>
              <w:spacing w:before="120"/>
            </w:pPr>
            <w:r>
              <w:t>Госпогранкомитет</w:t>
            </w:r>
          </w:p>
        </w:tc>
        <w:tc>
          <w:tcPr>
            <w:tcW w:w="977" w:type="pct"/>
            <w:tcMar>
              <w:top w:w="0" w:type="dxa"/>
              <w:left w:w="6" w:type="dxa"/>
              <w:bottom w:w="0" w:type="dxa"/>
              <w:right w:w="6" w:type="dxa"/>
            </w:tcMar>
            <w:hideMark/>
          </w:tcPr>
          <w:p w:rsidR="00B313B1" w:rsidRDefault="00B313B1">
            <w:pPr>
              <w:pStyle w:val="table10"/>
              <w:spacing w:before="120"/>
            </w:pPr>
            <w:r>
              <w:t>Госпогранкомитет</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665" w:type="pct"/>
            <w:tcMar>
              <w:top w:w="0" w:type="dxa"/>
              <w:left w:w="6" w:type="dxa"/>
              <w:bottom w:w="0" w:type="dxa"/>
              <w:right w:w="6" w:type="dxa"/>
            </w:tcMar>
            <w:hideMark/>
          </w:tcPr>
          <w:p w:rsidR="00B313B1" w:rsidRDefault="00B313B1">
            <w:pPr>
              <w:pStyle w:val="table10"/>
              <w:spacing w:before="120"/>
            </w:pPr>
            <w:r>
              <w:t>Госпогранкомитет</w:t>
            </w:r>
          </w:p>
        </w:tc>
        <w:tc>
          <w:tcPr>
            <w:tcW w:w="977" w:type="pct"/>
            <w:tcMar>
              <w:top w:w="0" w:type="dxa"/>
              <w:left w:w="6" w:type="dxa"/>
              <w:bottom w:w="0" w:type="dxa"/>
              <w:right w:w="6" w:type="dxa"/>
            </w:tcMar>
            <w:hideMark/>
          </w:tcPr>
          <w:p w:rsidR="00B313B1" w:rsidRDefault="00B313B1">
            <w:pPr>
              <w:pStyle w:val="table10"/>
              <w:spacing w:before="120"/>
            </w:pPr>
            <w:r>
              <w:t>Госпогранкомитет</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18.2. Согласование использования авиамоделей в зонах, запрещенных для использования авиамоделей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18.2.1. Получение согласования на использование авиамодели в зоне, запрещенной для использования авиамоделей</w:t>
            </w:r>
          </w:p>
        </w:tc>
        <w:tc>
          <w:tcPr>
            <w:tcW w:w="665" w:type="pct"/>
            <w:tcMar>
              <w:top w:w="0" w:type="dxa"/>
              <w:left w:w="6" w:type="dxa"/>
              <w:bottom w:w="0" w:type="dxa"/>
              <w:right w:w="6" w:type="dxa"/>
            </w:tcMar>
            <w:hideMark/>
          </w:tcPr>
          <w:p w:rsidR="00B313B1" w:rsidRDefault="00B313B1">
            <w:pPr>
              <w:pStyle w:val="table10"/>
              <w:spacing w:before="120"/>
            </w:pPr>
            <w:r>
              <w:t>Минобороны</w:t>
            </w:r>
          </w:p>
        </w:tc>
        <w:tc>
          <w:tcPr>
            <w:tcW w:w="977" w:type="pct"/>
            <w:tcMar>
              <w:top w:w="0" w:type="dxa"/>
              <w:left w:w="6" w:type="dxa"/>
              <w:bottom w:w="0" w:type="dxa"/>
              <w:right w:w="6" w:type="dxa"/>
            </w:tcMar>
            <w:hideMark/>
          </w:tcPr>
          <w:p w:rsidR="00B313B1" w:rsidRDefault="00B313B1">
            <w:pPr>
              <w:pStyle w:val="table10"/>
              <w:spacing w:before="120"/>
            </w:pPr>
            <w:r>
              <w:t xml:space="preserve">государственный орган, иная государственная организация, в интересах которых установлена зона, запрещенная для использования авиамоделей </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18.3. Согласование использования воздушного пространства запретной зоны</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665" w:type="pct"/>
            <w:tcMar>
              <w:top w:w="0" w:type="dxa"/>
              <w:left w:w="6" w:type="dxa"/>
              <w:bottom w:w="0" w:type="dxa"/>
              <w:right w:w="6" w:type="dxa"/>
            </w:tcMar>
            <w:hideMark/>
          </w:tcPr>
          <w:p w:rsidR="00B313B1" w:rsidRDefault="00B313B1">
            <w:pPr>
              <w:pStyle w:val="table10"/>
              <w:spacing w:before="120"/>
            </w:pPr>
            <w:r>
              <w:t>Минобороны</w:t>
            </w:r>
          </w:p>
        </w:tc>
        <w:tc>
          <w:tcPr>
            <w:tcW w:w="977" w:type="pct"/>
            <w:tcMar>
              <w:top w:w="0" w:type="dxa"/>
              <w:left w:w="6" w:type="dxa"/>
              <w:bottom w:w="0" w:type="dxa"/>
              <w:right w:w="6" w:type="dxa"/>
            </w:tcMar>
            <w:hideMark/>
          </w:tcPr>
          <w:p w:rsidR="00B313B1" w:rsidRDefault="00B313B1">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18.4. Согласование проведения аэрофотосъемок и аэромагнитных съемок</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18.4.1. Получение разрешения на проведение аэрофотосъемки или аэромагнитной съемки</w:t>
            </w:r>
          </w:p>
        </w:tc>
        <w:tc>
          <w:tcPr>
            <w:tcW w:w="665" w:type="pct"/>
            <w:tcMar>
              <w:top w:w="0" w:type="dxa"/>
              <w:left w:w="6" w:type="dxa"/>
              <w:bottom w:w="0" w:type="dxa"/>
              <w:right w:w="6" w:type="dxa"/>
            </w:tcMar>
            <w:hideMark/>
          </w:tcPr>
          <w:p w:rsidR="00B313B1" w:rsidRDefault="00B313B1">
            <w:pPr>
              <w:pStyle w:val="table10"/>
              <w:spacing w:before="120"/>
            </w:pPr>
            <w:r>
              <w:t>Минобороны</w:t>
            </w:r>
          </w:p>
        </w:tc>
        <w:tc>
          <w:tcPr>
            <w:tcW w:w="977" w:type="pct"/>
            <w:tcMar>
              <w:top w:w="0" w:type="dxa"/>
              <w:left w:w="6" w:type="dxa"/>
              <w:bottom w:w="0" w:type="dxa"/>
              <w:right w:w="6" w:type="dxa"/>
            </w:tcMar>
            <w:hideMark/>
          </w:tcPr>
          <w:p w:rsidR="00B313B1" w:rsidRDefault="00B313B1">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18.5. Согласование разовых международных полетов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18.5.1. Получение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665" w:type="pct"/>
            <w:tcMar>
              <w:top w:w="0" w:type="dxa"/>
              <w:left w:w="6" w:type="dxa"/>
              <w:bottom w:w="0" w:type="dxa"/>
              <w:right w:w="6" w:type="dxa"/>
            </w:tcMar>
            <w:hideMark/>
          </w:tcPr>
          <w:p w:rsidR="00B313B1" w:rsidRDefault="00B313B1">
            <w:pPr>
              <w:pStyle w:val="table10"/>
              <w:spacing w:before="120"/>
            </w:pPr>
            <w:r>
              <w:t>Минобороны</w:t>
            </w:r>
          </w:p>
        </w:tc>
        <w:tc>
          <w:tcPr>
            <w:tcW w:w="977" w:type="pct"/>
            <w:tcMar>
              <w:top w:w="0" w:type="dxa"/>
              <w:left w:w="6" w:type="dxa"/>
              <w:bottom w:w="0" w:type="dxa"/>
              <w:right w:w="6" w:type="dxa"/>
            </w:tcMar>
            <w:hideMark/>
          </w:tcPr>
          <w:p w:rsidR="00B313B1" w:rsidRDefault="00B313B1">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18.5.2. Получение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Минобороны</w:t>
            </w:r>
          </w:p>
        </w:tc>
        <w:tc>
          <w:tcPr>
            <w:tcW w:w="977" w:type="pct"/>
            <w:tcMar>
              <w:top w:w="0" w:type="dxa"/>
              <w:left w:w="6" w:type="dxa"/>
              <w:bottom w:w="0" w:type="dxa"/>
              <w:right w:w="6" w:type="dxa"/>
            </w:tcMar>
            <w:hideMark/>
          </w:tcPr>
          <w:p w:rsidR="00B313B1" w:rsidRDefault="00B313B1">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18.6. Согласование хозяйственной деятельности на приграничной территории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Госпогранкомитет</w:t>
            </w:r>
          </w:p>
        </w:tc>
        <w:tc>
          <w:tcPr>
            <w:tcW w:w="977" w:type="pct"/>
            <w:tcMar>
              <w:top w:w="0" w:type="dxa"/>
              <w:left w:w="6" w:type="dxa"/>
              <w:bottom w:w="0" w:type="dxa"/>
              <w:right w:w="6" w:type="dxa"/>
            </w:tcMar>
            <w:hideMark/>
          </w:tcPr>
          <w:p w:rsidR="00B313B1" w:rsidRDefault="00B313B1">
            <w:pPr>
              <w:pStyle w:val="table10"/>
              <w:spacing w:before="120"/>
            </w:pPr>
            <w:r>
              <w:t>Госпогранкомитет</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18.6.2.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665" w:type="pct"/>
            <w:tcMar>
              <w:top w:w="0" w:type="dxa"/>
              <w:left w:w="6" w:type="dxa"/>
              <w:bottom w:w="0" w:type="dxa"/>
              <w:right w:w="6" w:type="dxa"/>
            </w:tcMar>
            <w:hideMark/>
          </w:tcPr>
          <w:p w:rsidR="00B313B1" w:rsidRDefault="00B313B1">
            <w:pPr>
              <w:pStyle w:val="table10"/>
              <w:spacing w:before="120"/>
            </w:pPr>
            <w:r>
              <w:t>Госпогранкомитет</w:t>
            </w:r>
          </w:p>
        </w:tc>
        <w:tc>
          <w:tcPr>
            <w:tcW w:w="977" w:type="pct"/>
            <w:tcMar>
              <w:top w:w="0" w:type="dxa"/>
              <w:left w:w="6" w:type="dxa"/>
              <w:bottom w:w="0" w:type="dxa"/>
              <w:right w:w="6" w:type="dxa"/>
            </w:tcMar>
            <w:hideMark/>
          </w:tcPr>
          <w:p w:rsidR="00B313B1" w:rsidRDefault="00B313B1">
            <w:pPr>
              <w:pStyle w:val="table10"/>
              <w:spacing w:before="120"/>
            </w:pPr>
            <w:r>
              <w:t>орган пограничной службы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18.7. Согласование въезда (входа), временного пребывания, передвижения в пограничной зоне или пограничной полосе</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18.7.1.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665" w:type="pct"/>
            <w:tcMar>
              <w:top w:w="0" w:type="dxa"/>
              <w:left w:w="6" w:type="dxa"/>
              <w:bottom w:w="0" w:type="dxa"/>
              <w:right w:w="6" w:type="dxa"/>
            </w:tcMar>
            <w:hideMark/>
          </w:tcPr>
          <w:p w:rsidR="00B313B1" w:rsidRDefault="00B313B1">
            <w:pPr>
              <w:pStyle w:val="table10"/>
              <w:spacing w:before="120"/>
            </w:pPr>
            <w:r>
              <w:t>Госпогранкомитет</w:t>
            </w:r>
          </w:p>
        </w:tc>
        <w:tc>
          <w:tcPr>
            <w:tcW w:w="977" w:type="pct"/>
            <w:tcMar>
              <w:top w:w="0" w:type="dxa"/>
              <w:left w:w="6" w:type="dxa"/>
              <w:bottom w:w="0" w:type="dxa"/>
              <w:right w:w="6" w:type="dxa"/>
            </w:tcMar>
            <w:hideMark/>
          </w:tcPr>
          <w:p w:rsidR="00B313B1" w:rsidRDefault="00B313B1">
            <w:pPr>
              <w:pStyle w:val="table10"/>
              <w:spacing w:before="120"/>
            </w:pPr>
            <w:r>
              <w:t>орган пограничной службы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18.7.2.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665" w:type="pct"/>
            <w:tcMar>
              <w:top w:w="0" w:type="dxa"/>
              <w:left w:w="6" w:type="dxa"/>
              <w:bottom w:w="0" w:type="dxa"/>
              <w:right w:w="6" w:type="dxa"/>
            </w:tcMar>
            <w:hideMark/>
          </w:tcPr>
          <w:p w:rsidR="00B313B1" w:rsidRDefault="00B313B1">
            <w:pPr>
              <w:pStyle w:val="table10"/>
              <w:spacing w:before="120"/>
            </w:pPr>
            <w:r>
              <w:t>Госпогранкомитет</w:t>
            </w:r>
          </w:p>
        </w:tc>
        <w:tc>
          <w:tcPr>
            <w:tcW w:w="977" w:type="pct"/>
            <w:tcMar>
              <w:top w:w="0" w:type="dxa"/>
              <w:left w:w="6" w:type="dxa"/>
              <w:bottom w:w="0" w:type="dxa"/>
              <w:right w:w="6" w:type="dxa"/>
            </w:tcMar>
            <w:hideMark/>
          </w:tcPr>
          <w:p w:rsidR="00B313B1" w:rsidRDefault="00B313B1">
            <w:pPr>
              <w:pStyle w:val="table10"/>
              <w:spacing w:before="120"/>
            </w:pPr>
            <w:r>
              <w:t>орган пограничной службы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19</w:t>
            </w:r>
            <w:r>
              <w:br/>
              <w:t>ПОЖАРНАЯ, ПРОМЫШЛЕННАЯ, ЯДЕРНАЯ И РАДИАЦИОННАЯ БЕЗОПАСНОСТЬ, ПЕРЕВОЗКА ОПАСНЫХ ГРУЗОВ</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19.1. Аттестация консультантов в области обеспечения радиационной безопасности</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19.1.1. Получение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19.1.2. Внесение изменения в аттестат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19.2. Аттестация работников, занятых перевозкой опасных </w:t>
            </w:r>
            <w:r>
              <w:rPr>
                <w:b/>
                <w:bCs/>
              </w:rPr>
              <w:lastRenderedPageBreak/>
              <w:t>грузов</w:t>
            </w:r>
          </w:p>
        </w:tc>
        <w:tc>
          <w:tcPr>
            <w:tcW w:w="665" w:type="pct"/>
            <w:tcMar>
              <w:top w:w="0" w:type="dxa"/>
              <w:left w:w="6" w:type="dxa"/>
              <w:bottom w:w="0" w:type="dxa"/>
              <w:right w:w="6" w:type="dxa"/>
            </w:tcMar>
            <w:hideMark/>
          </w:tcPr>
          <w:p w:rsidR="00B313B1" w:rsidRDefault="00B313B1">
            <w:pPr>
              <w:pStyle w:val="table10"/>
              <w:spacing w:before="120"/>
            </w:pPr>
            <w:r>
              <w:rPr>
                <w:b/>
                <w:bCs/>
              </w:rPr>
              <w:lastRenderedPageBreak/>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19.2.1. Получение свидетельства о подготовке работника субъекта перевозки, занятого перевозкой опасных грузов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19.3. Аттестация экспертов в области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19.3.1. Получение удостоверения эксперта в области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19.3.2. Внесение изменения в удостоверение эксперта в области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19.4. Государственная регистрация типа источника ионизирующего излучения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19.4.1. Получение свидетельства о государственной регистрации типа источника ионизирующего излучения первой – четвертой категории по степени радиационной опасности </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19.4.2. Внесение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19.4.3.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19.5. Лицензирование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19.5.1. Получение (продление срока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МЧС</w:t>
            </w:r>
          </w:p>
        </w:tc>
        <w:tc>
          <w:tcPr>
            <w:tcW w:w="899" w:type="pct"/>
            <w:tcMar>
              <w:top w:w="0" w:type="dxa"/>
              <w:left w:w="6" w:type="dxa"/>
              <w:bottom w:w="0" w:type="dxa"/>
              <w:right w:w="6" w:type="dxa"/>
            </w:tcMar>
            <w:hideMark/>
          </w:tcPr>
          <w:p w:rsidR="00B313B1" w:rsidRDefault="00B313B1">
            <w:pPr>
              <w:pStyle w:val="table10"/>
              <w:spacing w:before="120"/>
            </w:pPr>
            <w:r>
              <w:t xml:space="preserve">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w:t>
            </w:r>
            <w:r>
              <w:lastRenderedPageBreak/>
              <w:t>сооружению ядерных установок, пунктов хранения</w:t>
            </w:r>
          </w:p>
          <w:p w:rsidR="00B313B1" w:rsidRDefault="00B313B1">
            <w:pPr>
              <w:pStyle w:val="table10"/>
              <w:spacing w:before="120"/>
            </w:pPr>
            <w:r>
              <w:t>20 рабочих дней в случае иных работ и (или) услуг</w:t>
            </w:r>
          </w:p>
          <w:p w:rsidR="00B313B1" w:rsidRDefault="00B313B1">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57" w:type="pct"/>
            <w:tcMar>
              <w:top w:w="0" w:type="dxa"/>
              <w:left w:w="6" w:type="dxa"/>
              <w:bottom w:w="0" w:type="dxa"/>
              <w:right w:w="6" w:type="dxa"/>
            </w:tcMar>
            <w:hideMark/>
          </w:tcPr>
          <w:p w:rsidR="00B313B1" w:rsidRDefault="00B313B1">
            <w:pPr>
              <w:pStyle w:val="table10"/>
              <w:spacing w:before="120"/>
            </w:pPr>
            <w:r>
              <w:lastRenderedPageBreak/>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19.5.2. Внесение изменения в специальное разрешение (лицензию) на осуществление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МЧС</w:t>
            </w:r>
          </w:p>
        </w:tc>
        <w:tc>
          <w:tcPr>
            <w:tcW w:w="899" w:type="pct"/>
            <w:tcMar>
              <w:top w:w="0" w:type="dxa"/>
              <w:left w:w="6" w:type="dxa"/>
              <w:bottom w:w="0" w:type="dxa"/>
              <w:right w:w="6" w:type="dxa"/>
            </w:tcMar>
            <w:hideMark/>
          </w:tcPr>
          <w:p w:rsidR="00B313B1" w:rsidRDefault="00B313B1">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B313B1" w:rsidRDefault="00B313B1">
            <w:pPr>
              <w:pStyle w:val="table10"/>
              <w:spacing w:before="120"/>
            </w:pPr>
            <w:r>
              <w:t>20 рабочих дней в случае иных работ и (или) услуг</w:t>
            </w:r>
          </w:p>
          <w:p w:rsidR="00B313B1" w:rsidRDefault="00B313B1">
            <w:pPr>
              <w:pStyle w:val="table10"/>
              <w:spacing w:before="120"/>
            </w:pPr>
            <w:r>
              <w:t xml:space="preserve">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w:t>
            </w:r>
            <w:r>
              <w:lastRenderedPageBreak/>
              <w:t>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57" w:type="pct"/>
            <w:tcMar>
              <w:top w:w="0" w:type="dxa"/>
              <w:left w:w="6" w:type="dxa"/>
              <w:bottom w:w="0" w:type="dxa"/>
              <w:right w:w="6" w:type="dxa"/>
            </w:tcMar>
            <w:hideMark/>
          </w:tcPr>
          <w:p w:rsidR="00B313B1" w:rsidRDefault="00B313B1">
            <w:pPr>
              <w:pStyle w:val="table10"/>
              <w:spacing w:before="120"/>
            </w:pPr>
            <w:r>
              <w:lastRenderedPageBreak/>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19.5.3.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МЧС</w:t>
            </w:r>
          </w:p>
        </w:tc>
        <w:tc>
          <w:tcPr>
            <w:tcW w:w="899" w:type="pct"/>
            <w:tcMar>
              <w:top w:w="0" w:type="dxa"/>
              <w:left w:w="6" w:type="dxa"/>
              <w:bottom w:w="0" w:type="dxa"/>
              <w:right w:w="6" w:type="dxa"/>
            </w:tcMar>
            <w:hideMark/>
          </w:tcPr>
          <w:p w:rsidR="00B313B1" w:rsidRDefault="00B313B1">
            <w:pPr>
              <w:pStyle w:val="table10"/>
              <w:spacing w:before="120"/>
            </w:pPr>
            <w:r>
              <w:t xml:space="preserve">10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19.5.5.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19.6. Лицензирование деятельности в области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19.6.1. Получение специального разрешения (лицензии) на осуществление деятельности в области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МЧС</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19.6.2. Внесение изменения в специальное разрешение (лицензию) на осуществление деятельности в области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МЧС</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19.6.3.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19.6.4. Прекращение действия специального разрешения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МЧС</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19.7. Лицензирование деятельности по обеспечению пожарной безопасности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19.7.1. Получение специального разрешения (лицензии) на осуществление деятельности по обеспечению пожарной безопасности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МЧС</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19.7.2. Внесение изменения в специальное разрешение (лицензию) на осуществление деятельности по обеспечению пожарной безопасности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МЧС</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19.7.3.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 xml:space="preserve">19.7.4. Прекращение действия специального разрешения (лицензии) на осуществление деятельности по обеспечению пожарной безопасности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МЧС</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19.8. Регистрация опасных производственных объектов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19.8.1. Получение свидетельства о регистрации опасного производственного объекта</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B313B1" w:rsidRDefault="00B313B1">
            <w:pPr>
              <w:pStyle w:val="table10"/>
              <w:spacing w:before="120"/>
            </w:pPr>
            <w:r>
              <w:t>7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19.8.2. Внесение изменения в свидетельство о регистрации опасного производственного объекта</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B313B1" w:rsidRDefault="00B313B1">
            <w:pPr>
              <w:pStyle w:val="table10"/>
              <w:spacing w:before="120"/>
            </w:pPr>
            <w:r>
              <w:t>7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19.8.3. Внесение изменения в сведения, содержащиеся в государственном реестре опасных производственных объектов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B313B1" w:rsidRDefault="00B313B1">
            <w:pPr>
              <w:pStyle w:val="table10"/>
              <w:spacing w:before="120"/>
            </w:pPr>
            <w:r>
              <w:t>7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19.8.4. Исключение сведений об опасных производственных объектах из государственного реестра опасных производственных объектов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B313B1" w:rsidRDefault="00B313B1">
            <w:pPr>
              <w:pStyle w:val="table10"/>
              <w:spacing w:before="120"/>
            </w:pPr>
            <w:r>
              <w:t>7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19.8.5.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19.9. Регистрация потенциально опасных объектов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19.9.1. Регистрация потенциально опасного объекта</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 xml:space="preserve">МВД, Минобороны, Госпромнадзор, КГБ, Госпогранкомитет, центральный аппарат Государственного комитета </w:t>
            </w:r>
            <w:r>
              <w:lastRenderedPageBreak/>
              <w:t>судебных экспертиз</w:t>
            </w:r>
          </w:p>
        </w:tc>
        <w:tc>
          <w:tcPr>
            <w:tcW w:w="899" w:type="pct"/>
            <w:tcMar>
              <w:top w:w="0" w:type="dxa"/>
              <w:left w:w="6" w:type="dxa"/>
              <w:bottom w:w="0" w:type="dxa"/>
              <w:right w:w="6" w:type="dxa"/>
            </w:tcMar>
            <w:hideMark/>
          </w:tcPr>
          <w:p w:rsidR="00B313B1" w:rsidRDefault="00B313B1">
            <w:pPr>
              <w:pStyle w:val="table10"/>
              <w:spacing w:before="120"/>
            </w:pPr>
            <w:r>
              <w:lastRenderedPageBreak/>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19.9.2. Внесение изменения в документы, связанные с регистрацией потенциально опасных объектов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19.10. Согласование ведения горных работ</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19.10.1. Получение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19.10.2.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19.10.3. Внесение изменения в разрешение (свидетельство)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19.10.4.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19.11. Согласование ведения работ при осуществлении деятельности по использованию атомной энергии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19.11.1. Получение разрешения на право ведения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19.11.2. Продление срока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19.11.3. Возобновление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19.11.4. Внесение изменения в разрешение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19.11.5.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19.12.1. Получение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администрация зон отчуждения и отселения</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19.13. Согласование проведения аттестации сварщиков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19.13.1. Получение разрешения (свидетельства) на право проведения аттестации сварщиков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19.13.2. Внесение изменения в разрешение (свидетельство) на право проведения аттестации сварщиков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19.14. Согласование деятельности по бурению скважин</w:t>
            </w:r>
            <w:r>
              <w:t xml:space="preserve"> </w:t>
            </w:r>
            <w:r>
              <w:rPr>
                <w:b/>
                <w:bCs/>
              </w:rPr>
              <w:t>глубиной более 20 метров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19.14.1. Получение разрешения (свидетельства) на право бурения скважин на твердые, жидкие или газообразные полезные ископаемые глубиной более 20 метров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19.14.2.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19.14.3. Внесение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19.14.4.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19.15. Согласование деятельности по проведению экспертиз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19.15.1. Получение разрешения на право проведения </w:t>
            </w:r>
            <w:r>
              <w:lastRenderedPageBreak/>
              <w:t>экспертизы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lastRenderedPageBreak/>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19.15.2.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19.15.3. Внесение изменения в разрешение на право проведения экспертизы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19.15.4.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19.16. Согласование документации по ядерной и радиационной безопасности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19.16.1.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 территориальные органы по чрезвычайным ситуациям,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19.16.2. Согласование схемы обращения с радиоактивными отходами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19.16.3. Согласование нормативов допустимых выбросов и сбросов радиоактивных веществ в окружающую среду</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Минприроды</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19.17. Согласование въезда, пребывания на территориях зоны эвакуации (отчуждения), зоны первоочередного отселения и зоны последующего отселения </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19.17.1. Получение пропуска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 xml:space="preserve">администрация зон отчуждения и отселения </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19.18.1. Получение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w:t>
            </w:r>
            <w:r>
              <w:lastRenderedPageBreak/>
              <w:t>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665" w:type="pct"/>
            <w:tcMar>
              <w:top w:w="0" w:type="dxa"/>
              <w:left w:w="6" w:type="dxa"/>
              <w:bottom w:w="0" w:type="dxa"/>
              <w:right w:w="6" w:type="dxa"/>
            </w:tcMar>
            <w:hideMark/>
          </w:tcPr>
          <w:p w:rsidR="00B313B1" w:rsidRDefault="00B313B1">
            <w:pPr>
              <w:pStyle w:val="table10"/>
              <w:spacing w:before="120"/>
            </w:pPr>
            <w:r>
              <w:lastRenderedPageBreak/>
              <w:t>МЧС</w:t>
            </w:r>
          </w:p>
        </w:tc>
        <w:tc>
          <w:tcPr>
            <w:tcW w:w="977" w:type="pct"/>
            <w:tcMar>
              <w:top w:w="0" w:type="dxa"/>
              <w:left w:w="6" w:type="dxa"/>
              <w:bottom w:w="0" w:type="dxa"/>
              <w:right w:w="6" w:type="dxa"/>
            </w:tcMar>
            <w:hideMark/>
          </w:tcPr>
          <w:p w:rsidR="00B313B1" w:rsidRDefault="00B313B1">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19.19. Согласование изготовления потенциально опасных объектов и технических устройств, на них применяемых</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19.19.1. Получение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r>
              <w:rPr>
                <w:vertAlign w:val="superscript"/>
              </w:rPr>
              <w:t>7</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19.19.2.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19.19.3.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19.19.4.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19.19.5. Внесение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19.19.6.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19.19.7.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19.19.8.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19.20.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19.21.1. Получение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B313B1" w:rsidRDefault="00B313B1">
            <w:pPr>
              <w:pStyle w:val="table10"/>
              <w:spacing w:before="120"/>
            </w:pPr>
            <w:r>
              <w:t>Минобороны</w:t>
            </w:r>
          </w:p>
        </w:tc>
        <w:tc>
          <w:tcPr>
            <w:tcW w:w="977" w:type="pct"/>
            <w:tcMar>
              <w:top w:w="0" w:type="dxa"/>
              <w:left w:w="6" w:type="dxa"/>
              <w:bottom w:w="0" w:type="dxa"/>
              <w:right w:w="6" w:type="dxa"/>
            </w:tcMar>
            <w:hideMark/>
          </w:tcPr>
          <w:p w:rsidR="00B313B1" w:rsidRDefault="00B313B1">
            <w:pPr>
              <w:pStyle w:val="table10"/>
              <w:spacing w:before="120"/>
            </w:pPr>
            <w:r>
              <w:t>главная военная инспекция Вооруженных Сил</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19.21.2. исключен</w:t>
            </w:r>
          </w:p>
        </w:tc>
        <w:tc>
          <w:tcPr>
            <w:tcW w:w="665" w:type="pct"/>
            <w:tcMar>
              <w:top w:w="0" w:type="dxa"/>
              <w:left w:w="6" w:type="dxa"/>
              <w:bottom w:w="0" w:type="dxa"/>
              <w:right w:w="6" w:type="dxa"/>
            </w:tcMar>
            <w:hideMark/>
          </w:tcPr>
          <w:p w:rsidR="00B313B1" w:rsidRDefault="00B313B1">
            <w:pPr>
              <w:pStyle w:val="newncpi"/>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19.21.3. Внесение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B313B1" w:rsidRDefault="00B313B1">
            <w:pPr>
              <w:pStyle w:val="table10"/>
              <w:spacing w:before="120"/>
            </w:pPr>
            <w:r>
              <w:t>Минобороны</w:t>
            </w:r>
          </w:p>
        </w:tc>
        <w:tc>
          <w:tcPr>
            <w:tcW w:w="977" w:type="pct"/>
            <w:tcMar>
              <w:top w:w="0" w:type="dxa"/>
              <w:left w:w="6" w:type="dxa"/>
              <w:bottom w:w="0" w:type="dxa"/>
              <w:right w:w="6" w:type="dxa"/>
            </w:tcMar>
            <w:hideMark/>
          </w:tcPr>
          <w:p w:rsidR="00B313B1" w:rsidRDefault="00B313B1">
            <w:pPr>
              <w:pStyle w:val="table10"/>
              <w:spacing w:before="120"/>
            </w:pPr>
            <w:r>
              <w:t>главная военная инспекция Вооруженных Сил</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19.21.4.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19.22. Согласование отступлений от требований норм и правил в области обеспечения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19.22.1. Согласование отступлений от требований норм и правил в области обеспечения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Минобороны, Госпромнадзор</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19.23. Согласование поставок источников ионизирующего излучения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19.23.1. Согласование заказа-заявки на поставку источника ионизирующего излучения</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19.24. Согласование постоянного применения взрывчатых веществ и изделий на их основе</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19.24.1. Получение разрешения на постоянное применение взрывчатых веществ и изделий на их основе</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19.24.2.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19.24.3. Внесение изменения в разрешение на постоянное применение взрывчатых веществ и изделий на их основе</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19.24.4.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19.25. Согласование приобретения промышленных взрывчатых веществ и изделий на их основе</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19.25.1. Получение разрешения (свидетельства) на право приобретения промышленных взрывчатых веществ и изделий на их основе</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19.25.2.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19.26. Согласование проведения проверки знаний лиц, ответственных за безопасность работ на опасных объектах</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19.26.1. Получение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w:t>
            </w:r>
            <w:r>
              <w:lastRenderedPageBreak/>
              <w:t>ответственными за организацию и обеспечение промышленной безопасности при эксплуатации этих объектов</w:t>
            </w:r>
          </w:p>
        </w:tc>
        <w:tc>
          <w:tcPr>
            <w:tcW w:w="665" w:type="pct"/>
            <w:tcMar>
              <w:top w:w="0" w:type="dxa"/>
              <w:left w:w="6" w:type="dxa"/>
              <w:bottom w:w="0" w:type="dxa"/>
              <w:right w:w="6" w:type="dxa"/>
            </w:tcMar>
            <w:hideMark/>
          </w:tcPr>
          <w:p w:rsidR="00B313B1" w:rsidRDefault="00B313B1">
            <w:pPr>
              <w:pStyle w:val="table10"/>
              <w:spacing w:before="120"/>
            </w:pPr>
            <w:r>
              <w:lastRenderedPageBreak/>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19.26.2.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19.26.3. Внесение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19.26.4. исключен </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19.27.1. Получение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19.27.2.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19.27.3. Внесение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19.27.4.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19.28. Согласование проведения фейерверков с использованием пиротехнических изделий IV и V классов опасности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19.28.1. Получение разрешения (свидетельства) на право проведения фейерверков с использованием пиротехнических </w:t>
            </w:r>
            <w:r>
              <w:lastRenderedPageBreak/>
              <w:t>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B313B1" w:rsidRDefault="00B313B1">
            <w:pPr>
              <w:pStyle w:val="table10"/>
              <w:spacing w:before="120"/>
            </w:pPr>
            <w:r>
              <w:lastRenderedPageBreak/>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19.28.2.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19.28.3. Внесение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19.28.4.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19.29. Согласование работ, проводимых на территории зоны эвакуации (отчуждения)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19.29.2.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19.29.3.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19.29.4.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19.30. Согласование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19.30.1. Получение разрешения на право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19.30.2.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19.30.3. Внесение изменения в разрешение на право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19.30.4.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19.31. Согласование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19.31.1. Получение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19.31.2.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19.31.3. Внесение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19.31.4.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19.32. Согласование реализации пиротехнических изделий технического назначения IV и V классов опасности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19.32.1. Получение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19.32.2.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19.32.3. Внесение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19.32.4.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19.33. Согласование результатов аттестации технологий сварки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19.33.1.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19.34.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19.35. Согласование эксплуатации мест хранения промышленных взрывчатых веществ и пиротехнических изделий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19.35.1. Получение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19.35.2.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19.35.3. Внесение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19.35.4.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19.36. Экспертиза промышленной безопасности объекта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19.36.1. Получение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МВД, управление государственного надзора главной военной инспекции Вооруженных Сил, КГБ, Госпогранкомитет, центральный аппарат Государственного комитета судебных экспертиз, Госпромнадзор, организация, имеющая разрешение на право проведения экспертизы промышленной безопасности, выданное Госпромнадзором</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19.37. Согласование деятельности взрывника </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19.37.1. Получение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19.37.2. Внесение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19.37.3.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20</w:t>
            </w:r>
            <w:r>
              <w:br/>
              <w:t>НАУКА И ТЕХНОЛОГИИ, ОХРАНА ОБЪЕКТОВ ПРАВА ПРОМЫШЛЕННОЙ СОБСТВЕННОСТИ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20.1. Аккредитация научных организаций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20.1.1. Получение свидетельства об аккредитации научной организации</w:t>
            </w:r>
          </w:p>
        </w:tc>
        <w:tc>
          <w:tcPr>
            <w:tcW w:w="665" w:type="pct"/>
            <w:tcMar>
              <w:top w:w="0" w:type="dxa"/>
              <w:left w:w="6" w:type="dxa"/>
              <w:bottom w:w="0" w:type="dxa"/>
              <w:right w:w="6" w:type="dxa"/>
            </w:tcMar>
            <w:hideMark/>
          </w:tcPr>
          <w:p w:rsidR="00B313B1" w:rsidRDefault="00B313B1">
            <w:pPr>
              <w:pStyle w:val="table10"/>
              <w:spacing w:before="120"/>
            </w:pPr>
            <w:r>
              <w:t>НАН Беларуси</w:t>
            </w:r>
          </w:p>
        </w:tc>
        <w:tc>
          <w:tcPr>
            <w:tcW w:w="977" w:type="pct"/>
            <w:tcMar>
              <w:top w:w="0" w:type="dxa"/>
              <w:left w:w="6" w:type="dxa"/>
              <w:bottom w:w="0" w:type="dxa"/>
              <w:right w:w="6" w:type="dxa"/>
            </w:tcMar>
            <w:hideMark/>
          </w:tcPr>
          <w:p w:rsidR="00B313B1" w:rsidRDefault="00B313B1">
            <w:pPr>
              <w:pStyle w:val="table10"/>
              <w:spacing w:before="120"/>
            </w:pPr>
            <w:r>
              <w:t>НАН Беларуси, ГКНТ</w:t>
            </w:r>
          </w:p>
        </w:tc>
        <w:tc>
          <w:tcPr>
            <w:tcW w:w="899" w:type="pct"/>
            <w:tcMar>
              <w:top w:w="0" w:type="dxa"/>
              <w:left w:w="6" w:type="dxa"/>
              <w:bottom w:w="0" w:type="dxa"/>
              <w:right w:w="6" w:type="dxa"/>
            </w:tcMar>
            <w:hideMark/>
          </w:tcPr>
          <w:p w:rsidR="00B313B1" w:rsidRDefault="00B313B1">
            <w:pPr>
              <w:pStyle w:val="table10"/>
              <w:spacing w:before="120"/>
            </w:pPr>
            <w:r>
              <w:t>3 месяца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20.1</w:t>
            </w:r>
            <w:r>
              <w:rPr>
                <w:b/>
                <w:bCs/>
                <w:vertAlign w:val="superscript"/>
              </w:rPr>
              <w:t>1</w:t>
            </w:r>
            <w:r>
              <w:rPr>
                <w:b/>
                <w:bCs/>
              </w:rPr>
              <w:t>. Государственная регистрация научно-исследовательских, опытно-конструкторских и опытно-технологических работ</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20.1</w:t>
            </w:r>
            <w:r>
              <w:rPr>
                <w:vertAlign w:val="superscript"/>
              </w:rPr>
              <w:t>1</w:t>
            </w:r>
            <w:r>
              <w:t>.1. Государственная регистрация научно-исследовательских, опытно-конструкторских и опытно-технологических работ</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ГУ «БелИСА»</w:t>
            </w:r>
          </w:p>
        </w:tc>
        <w:tc>
          <w:tcPr>
            <w:tcW w:w="899" w:type="pct"/>
            <w:tcMar>
              <w:top w:w="0" w:type="dxa"/>
              <w:left w:w="6" w:type="dxa"/>
              <w:bottom w:w="0" w:type="dxa"/>
              <w:right w:w="6" w:type="dxa"/>
            </w:tcMar>
            <w:hideMark/>
          </w:tcPr>
          <w:p w:rsidR="00B313B1" w:rsidRDefault="00B313B1">
            <w:pPr>
              <w:pStyle w:val="table10"/>
              <w:spacing w:before="120"/>
            </w:pPr>
            <w:r>
              <w:t>20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20.2.1. Регистрация лицензионного договора (изменения в лицензионный договор) </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20.2.4. Регистрация договора (изменения в договор, расторжения договора) комплексной предпринимательской лицензии (франчайзинга)</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w:t>
            </w:r>
            <w:r>
              <w:lastRenderedPageBreak/>
              <w:t>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lastRenderedPageBreak/>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20 рабочих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20.3. Государственная аккредитация организаций по коллективному управлению имущественными правами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20.3.1. Получение свидетельства о государственной аккредитации организации по коллективному управлению имущественными правами</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ГКНТ</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20.4. Опубликование заявлений об открытых лицензиях</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 </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3 месяца</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20.4.2. Официальное опубликование заявления о прекращении действия открытой лицензии</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3 месяца</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20.5. Предоставление правовой охраны изобретениям, полезным моделям, промышленным образцам</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20.5.1. Получение патента на изобретение по результатам вынесения решения о выдаче патента</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5 дней со дня публикации сведений о патенте на изобретение в официальном бюллетене патентного органа</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20.5.1</w:t>
            </w:r>
            <w:r>
              <w:rPr>
                <w:vertAlign w:val="superscript"/>
              </w:rPr>
              <w:t>1</w:t>
            </w:r>
            <w:r>
              <w:t>. Получение патента на полезную модель по результатам вынесения решения о выдаче патента</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5 дней со дня публикации сведений о патенте на полезную модель в официальном бюллетене патентного органа</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20.5.1</w:t>
            </w:r>
            <w:r>
              <w:rPr>
                <w:vertAlign w:val="superscript"/>
              </w:rPr>
              <w:t>2</w:t>
            </w:r>
            <w:r>
              <w:t>. Получение патента на промышленный образец по результатам вынесения решения о выдаче патента</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5 дней со дня публикации сведений о патенте на промышленный образец в официальном бюллетене патентного органа</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20.5.2. Проведение проверки полезной модели на соответствие условиям патентоспособности</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3 месяца</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20.5.3. Поддержание в силе патента на изобретение, полезную </w:t>
            </w:r>
            <w:r>
              <w:lastRenderedPageBreak/>
              <w:t>модель или промышленный образец по годам</w:t>
            </w:r>
          </w:p>
        </w:tc>
        <w:tc>
          <w:tcPr>
            <w:tcW w:w="665" w:type="pct"/>
            <w:tcMar>
              <w:top w:w="0" w:type="dxa"/>
              <w:left w:w="6" w:type="dxa"/>
              <w:bottom w:w="0" w:type="dxa"/>
              <w:right w:w="6" w:type="dxa"/>
            </w:tcMar>
            <w:hideMark/>
          </w:tcPr>
          <w:p w:rsidR="00B313B1" w:rsidRDefault="00B313B1">
            <w:pPr>
              <w:pStyle w:val="table10"/>
              <w:spacing w:before="120"/>
            </w:pPr>
            <w:r>
              <w:lastRenderedPageBreak/>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20.5.4. Продление срока действия патента на изобретение, полезную модель или промышленный образец</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20.5.5. Восстановление действия патента на изобретение, полезную модель или промышленный образец</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20.5.6.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20 рабочих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20.6. Предоставление правовой охраны географическим указаниям</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20.6.1. Получение свидетельства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20.6.2. Продление срока действия свидетельства о праве пользования географическим указанием</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20.6.3.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20.6.4. Внесение изменения (исправления) в Государственный реестр географических указаний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20 рабочих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20.6.5. Получение выписки из Государственного реестра географических указаний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20.7. Предоставление правовой охраны сортам растений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20.7.1. Получение патента на сорт растения и удостоверения селекционера по результатам вынесения решения о выдаче патента</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5 дней со дня публикации сведений о патенте на сорт растения в официальном бюллетене патентного органа</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20.7.2. Поддержание в силе патента на сорт растения по годам</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20.7.3.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20.7.4. Внесение изменения (исправления) в Государственный реестр охраняемых сортов растений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20 рабочих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20.7.5. Получение выписки из Государственного реестра охраняемых сортов растений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20.8. Предоставление правовой охраны товарным знакам и знакам обслуживания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20.8.1. Получение свидетельства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 месяц с даты регистрации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ГКНТ</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20.8.3. Продление срока действия регистрации товарного знака, знака обслуживания, коллективного знака</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20.8.4.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20 рабочих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20.9. Предоставление правовой охраны топологиям </w:t>
            </w:r>
            <w:r>
              <w:rPr>
                <w:b/>
                <w:bCs/>
              </w:rPr>
              <w:lastRenderedPageBreak/>
              <w:t>интегральных микросхем</w:t>
            </w:r>
          </w:p>
        </w:tc>
        <w:tc>
          <w:tcPr>
            <w:tcW w:w="665" w:type="pct"/>
            <w:tcMar>
              <w:top w:w="0" w:type="dxa"/>
              <w:left w:w="6" w:type="dxa"/>
              <w:bottom w:w="0" w:type="dxa"/>
              <w:right w:w="6" w:type="dxa"/>
            </w:tcMar>
            <w:hideMark/>
          </w:tcPr>
          <w:p w:rsidR="00B313B1" w:rsidRDefault="00B313B1">
            <w:pPr>
              <w:pStyle w:val="table10"/>
              <w:spacing w:before="120"/>
            </w:pPr>
            <w:r>
              <w:rPr>
                <w:b/>
                <w:bCs/>
              </w:rPr>
              <w:lastRenderedPageBreak/>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20.9.2.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20.9.3. Внесение изменения (исправления) в Государственный реестр топологий интегральных микросхем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20 рабочих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20.9.4. Получение выписки из Государственного реестра топологий интегральных микросхем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патентный орган</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патентная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20.10. Регистрация субъектов инновационной инфраструктуры</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20.10.1. Регистрация юридического лица в качестве субъекта инновационной инфраструктуры (получение свидетельства о регистрации)</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ГКНТ</w:t>
            </w:r>
          </w:p>
        </w:tc>
        <w:tc>
          <w:tcPr>
            <w:tcW w:w="899" w:type="pct"/>
            <w:tcMar>
              <w:top w:w="0" w:type="dxa"/>
              <w:left w:w="6" w:type="dxa"/>
              <w:bottom w:w="0" w:type="dxa"/>
              <w:right w:w="6" w:type="dxa"/>
            </w:tcMar>
            <w:hideMark/>
          </w:tcPr>
          <w:p w:rsidR="00B313B1" w:rsidRDefault="00B313B1">
            <w:pPr>
              <w:pStyle w:val="table10"/>
              <w:spacing w:before="120"/>
            </w:pPr>
            <w:r>
              <w:t>1 месяц, в случае проведения экспертизы срок продлевается не более чем на 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665" w:type="pct"/>
            <w:tcMar>
              <w:top w:w="0" w:type="dxa"/>
              <w:left w:w="6" w:type="dxa"/>
              <w:bottom w:w="0" w:type="dxa"/>
              <w:right w:w="6" w:type="dxa"/>
            </w:tcMar>
            <w:hideMark/>
          </w:tcPr>
          <w:p w:rsidR="00B313B1" w:rsidRDefault="00B313B1">
            <w:pPr>
              <w:pStyle w:val="table10"/>
              <w:spacing w:before="120"/>
            </w:pPr>
            <w:r>
              <w:t>ГКНТ</w:t>
            </w:r>
          </w:p>
        </w:tc>
        <w:tc>
          <w:tcPr>
            <w:tcW w:w="977" w:type="pct"/>
            <w:tcMar>
              <w:top w:w="0" w:type="dxa"/>
              <w:left w:w="6" w:type="dxa"/>
              <w:bottom w:w="0" w:type="dxa"/>
              <w:right w:w="6" w:type="dxa"/>
            </w:tcMar>
            <w:hideMark/>
          </w:tcPr>
          <w:p w:rsidR="00B313B1" w:rsidRDefault="00B313B1">
            <w:pPr>
              <w:pStyle w:val="table10"/>
              <w:spacing w:before="120"/>
            </w:pPr>
            <w:r>
              <w:t>ГКНТ</w:t>
            </w:r>
          </w:p>
        </w:tc>
        <w:tc>
          <w:tcPr>
            <w:tcW w:w="899" w:type="pct"/>
            <w:tcMar>
              <w:top w:w="0" w:type="dxa"/>
              <w:left w:w="6" w:type="dxa"/>
              <w:bottom w:w="0" w:type="dxa"/>
              <w:right w:w="6" w:type="dxa"/>
            </w:tcMar>
            <w:hideMark/>
          </w:tcPr>
          <w:p w:rsidR="00B313B1" w:rsidRDefault="00B313B1">
            <w:pPr>
              <w:pStyle w:val="table10"/>
              <w:spacing w:before="120"/>
            </w:pPr>
            <w:r>
              <w:t>1 месяц, в случае проведения экспертизы срок продлевается не более чем на 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21.1.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21.2. Государственная регистрация технических условий и извещений об изменении технических условий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21.2.1. Государственная регистрация технических условий и извещений об изменении технических условий</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БелГИСС, РУП «Стройтехнорм»</w:t>
            </w:r>
          </w:p>
        </w:tc>
        <w:tc>
          <w:tcPr>
            <w:tcW w:w="899" w:type="pct"/>
            <w:tcMar>
              <w:top w:w="0" w:type="dxa"/>
              <w:left w:w="6" w:type="dxa"/>
              <w:bottom w:w="0" w:type="dxa"/>
              <w:right w:w="6" w:type="dxa"/>
            </w:tcMar>
            <w:hideMark/>
          </w:tcPr>
          <w:p w:rsidR="00B313B1" w:rsidRDefault="00B313B1">
            <w:pPr>
              <w:pStyle w:val="table10"/>
              <w:spacing w:before="120"/>
            </w:pPr>
            <w:r>
              <w:t xml:space="preserve">5 дней </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21.3. Метрологическая оценка</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Госстандарт</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21.4.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21.5.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21.6.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21.7. Сертификация служебного и гражданского оружия </w:t>
            </w:r>
            <w:r>
              <w:rPr>
                <w:b/>
                <w:bCs/>
              </w:rPr>
              <w:lastRenderedPageBreak/>
              <w:t>и боеприпасов, а также конструктивно сходных с оружием изделий</w:t>
            </w:r>
          </w:p>
        </w:tc>
        <w:tc>
          <w:tcPr>
            <w:tcW w:w="665" w:type="pct"/>
            <w:tcMar>
              <w:top w:w="0" w:type="dxa"/>
              <w:left w:w="6" w:type="dxa"/>
              <w:bottom w:w="0" w:type="dxa"/>
              <w:right w:w="6" w:type="dxa"/>
            </w:tcMar>
            <w:hideMark/>
          </w:tcPr>
          <w:p w:rsidR="00B313B1" w:rsidRDefault="00B313B1">
            <w:pPr>
              <w:pStyle w:val="table10"/>
              <w:spacing w:before="120"/>
            </w:pPr>
            <w:r>
              <w:lastRenderedPageBreak/>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21.7.1. Получение сертификата соответствия Национальной системы подтверждения соответствия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аккредитованный орган по сертификации оружия и боеприпасов</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21.8.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21.9. Уполномочивание юридических лиц Республики Беларусь в системе обеспечения единства измерений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21.9.1. Получение свидетельства об уполномочивании на осуществление государственной поверки средств измерений, внесение в него изменений</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Госстандарт</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22</w:t>
            </w:r>
            <w:r>
              <w:br/>
              <w:t>ПРОИЗВОДСТВО И ОБОРОТ ОТДЕЛЬНЫХ ГРУПП ТОВАРОВ</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22.1.1. Получение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Госстандарт</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Госстандарт</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22.2. Лицензирование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22.2.1. Получение специального разрешения (лицензии) на осуществление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22.2.2. Внесение изменения в специальное разрешение (лицензию) на осуществление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22.2.3.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22.2.4. Прекращение действия специального разрешения (лицензии) на осуществление деятельности по заготовке </w:t>
            </w:r>
            <w:r>
              <w:lastRenderedPageBreak/>
              <w:t xml:space="preserve">(закупке) лома и отходов черных и цветных металлов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lastRenderedPageBreak/>
              <w:t>Минпром</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22.3. Лицензирование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22.3.1. Получение специального разрешения (лицензии) на осуществление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22.3.2. Внесение изменения в специальное разрешение (лицензию) на осуществление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22.3.3.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22.3.4. Прекращение действия специального разрешения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22.4. Лицензирование деятельности, связанной с продукцией военного назначения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22.4.1. Получение специального разрешения (лицензии)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97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22.4.2. Внесение изменения в специальное разрешение (лицензию)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97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22.4.3. Продление срока действия специального разрешения (лицензии)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97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22.4.4.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22.4.5. Прекращение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665" w:type="pct"/>
            <w:tcMar>
              <w:top w:w="0" w:type="dxa"/>
              <w:left w:w="6" w:type="dxa"/>
              <w:bottom w:w="0" w:type="dxa"/>
              <w:right w:w="6" w:type="dxa"/>
            </w:tcMar>
            <w:hideMark/>
          </w:tcPr>
          <w:p w:rsidR="00B313B1" w:rsidRDefault="00B313B1">
            <w:pPr>
              <w:pStyle w:val="table10"/>
              <w:spacing w:before="120"/>
            </w:pPr>
            <w:r>
              <w:t>Госкомвоенпром</w:t>
            </w:r>
          </w:p>
        </w:tc>
        <w:tc>
          <w:tcPr>
            <w:tcW w:w="977" w:type="pct"/>
            <w:tcMar>
              <w:top w:w="0" w:type="dxa"/>
              <w:left w:w="6" w:type="dxa"/>
              <w:bottom w:w="0" w:type="dxa"/>
              <w:right w:w="6" w:type="dxa"/>
            </w:tcMar>
            <w:hideMark/>
          </w:tcPr>
          <w:p w:rsidR="00B313B1" w:rsidRDefault="00B313B1">
            <w:pPr>
              <w:pStyle w:val="table10"/>
              <w:spacing w:before="120"/>
            </w:pPr>
            <w:r>
              <w:t>Госкомвоенпром</w:t>
            </w:r>
          </w:p>
        </w:tc>
        <w:tc>
          <w:tcPr>
            <w:tcW w:w="899" w:type="pct"/>
            <w:tcMar>
              <w:top w:w="0" w:type="dxa"/>
              <w:left w:w="6" w:type="dxa"/>
              <w:bottom w:w="0" w:type="dxa"/>
              <w:right w:w="6" w:type="dxa"/>
            </w:tcMar>
            <w:hideMark/>
          </w:tcPr>
          <w:p w:rsidR="00B313B1" w:rsidRDefault="00B313B1">
            <w:pPr>
              <w:pStyle w:val="table10"/>
              <w:spacing w:before="120"/>
            </w:pPr>
            <w:r>
              <w:t>50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22.5.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22.5.1. Получение специального разрешения (лицензии) </w:t>
            </w:r>
            <w:r>
              <w:lastRenderedPageBreak/>
              <w:t>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B313B1" w:rsidRDefault="00B313B1">
            <w:pPr>
              <w:pStyle w:val="table10"/>
              <w:spacing w:before="120"/>
            </w:pPr>
            <w:r>
              <w:lastRenderedPageBreak/>
              <w:t>Госстандарт</w:t>
            </w:r>
          </w:p>
        </w:tc>
        <w:tc>
          <w:tcPr>
            <w:tcW w:w="977" w:type="pct"/>
            <w:tcMar>
              <w:top w:w="0" w:type="dxa"/>
              <w:left w:w="6" w:type="dxa"/>
              <w:bottom w:w="0" w:type="dxa"/>
              <w:right w:w="6" w:type="dxa"/>
            </w:tcMar>
            <w:hideMark/>
          </w:tcPr>
          <w:p w:rsidR="00B313B1" w:rsidRDefault="00B313B1">
            <w:pPr>
              <w:pStyle w:val="table10"/>
              <w:spacing w:before="120"/>
            </w:pPr>
            <w:r>
              <w:t>Госстандарт</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а при </w:t>
            </w:r>
            <w:r>
              <w:lastRenderedPageBreak/>
              <w:t>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lastRenderedPageBreak/>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22.5.2. Внесение изменения в специальное разрешение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Госстандарт</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22.5.3.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22.5.4. Прекращение действия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Госстандарт</w:t>
            </w:r>
          </w:p>
        </w:tc>
        <w:tc>
          <w:tcPr>
            <w:tcW w:w="977" w:type="pct"/>
            <w:tcMar>
              <w:top w:w="0" w:type="dxa"/>
              <w:left w:w="6" w:type="dxa"/>
              <w:bottom w:w="0" w:type="dxa"/>
              <w:right w:w="6" w:type="dxa"/>
            </w:tcMar>
            <w:hideMark/>
          </w:tcPr>
          <w:p w:rsidR="00B313B1" w:rsidRDefault="00B313B1">
            <w:pPr>
              <w:pStyle w:val="table10"/>
              <w:spacing w:before="120"/>
            </w:pPr>
            <w:r>
              <w:t>Госстандарт</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22.6. Маркировка ввозимых алкогольных напитков и табачных изделий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таможни, уполномоченные на реализацию акцизных марок</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таможни, реализовавшие акцизные марки</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22.6.3.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таможня, реализовавшая акцизные марки, которые впоследствии были повреждены</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22.7. Маркировка произведенных алкогольных напитков и табачных изделий</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 xml:space="preserve">налоговый орган </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22.7.2. Осуществление зачета и (или) возврата денежных средств, внесенных в оплату стоимости возвращенных неиспользованных акцизных марок</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 xml:space="preserve">налоговый орган </w:t>
            </w:r>
          </w:p>
        </w:tc>
        <w:tc>
          <w:tcPr>
            <w:tcW w:w="899" w:type="pct"/>
            <w:tcMar>
              <w:top w:w="0" w:type="dxa"/>
              <w:left w:w="6" w:type="dxa"/>
              <w:bottom w:w="0" w:type="dxa"/>
              <w:right w:w="6" w:type="dxa"/>
            </w:tcMar>
            <w:hideMark/>
          </w:tcPr>
          <w:p w:rsidR="00B313B1" w:rsidRDefault="00B313B1">
            <w:pPr>
              <w:pStyle w:val="table10"/>
              <w:spacing w:before="120"/>
            </w:pPr>
            <w:r>
              <w:t>3 рабочих дня – в случае зачета, 15 рабочих дней – в случае возврата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22.7.3. Получение решения о реализации акцизных марок для перемаркировки алкогольных напитков с поврежденными акцизными марками</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 xml:space="preserve">налоговый орган </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22.8. Маркировка сопроводительных документов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22.8.1. Получение решения о выдаче</w:t>
            </w:r>
            <w:r>
              <w:rPr>
                <w:b/>
                <w:bCs/>
              </w:rPr>
              <w:t xml:space="preserve"> </w:t>
            </w:r>
            <w:r>
              <w:t>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 xml:space="preserve">налоговый орган </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 xml:space="preserve">налоговый орган </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22.8.3. Осуществление зачета и (или) возврата денежных средств, внесенных в оплату стоимости возвращенных неиспользованных контрольных знаков </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 xml:space="preserve">налоговый орган </w:t>
            </w:r>
          </w:p>
        </w:tc>
        <w:tc>
          <w:tcPr>
            <w:tcW w:w="899" w:type="pct"/>
            <w:tcMar>
              <w:top w:w="0" w:type="dxa"/>
              <w:left w:w="6" w:type="dxa"/>
              <w:bottom w:w="0" w:type="dxa"/>
              <w:right w:w="6" w:type="dxa"/>
            </w:tcMar>
            <w:hideMark/>
          </w:tcPr>
          <w:p w:rsidR="00B313B1" w:rsidRDefault="00B313B1">
            <w:pPr>
              <w:pStyle w:val="table10"/>
              <w:spacing w:before="120"/>
            </w:pPr>
            <w:r>
              <w:t>3 рабочих дня – в случае зачета, 15 рабочих дней – в случае возврата</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665" w:type="pct"/>
            <w:tcMar>
              <w:top w:w="0" w:type="dxa"/>
              <w:left w:w="6" w:type="dxa"/>
              <w:bottom w:w="0" w:type="dxa"/>
              <w:right w:w="6" w:type="dxa"/>
            </w:tcMar>
            <w:hideMark/>
          </w:tcPr>
          <w:p w:rsidR="00B313B1" w:rsidRDefault="00B313B1">
            <w:pPr>
              <w:pStyle w:val="table10"/>
              <w:spacing w:before="120"/>
            </w:pPr>
            <w:r>
              <w:t>МНС</w:t>
            </w:r>
          </w:p>
        </w:tc>
        <w:tc>
          <w:tcPr>
            <w:tcW w:w="977" w:type="pct"/>
            <w:tcMar>
              <w:top w:w="0" w:type="dxa"/>
              <w:left w:w="6" w:type="dxa"/>
              <w:bottom w:w="0" w:type="dxa"/>
              <w:right w:w="6" w:type="dxa"/>
            </w:tcMar>
            <w:hideMark/>
          </w:tcPr>
          <w:p w:rsidR="00B313B1" w:rsidRDefault="00B313B1">
            <w:pPr>
              <w:pStyle w:val="table10"/>
              <w:spacing w:before="120"/>
            </w:pPr>
            <w:r>
              <w:t xml:space="preserve">налоговый орган </w:t>
            </w:r>
          </w:p>
        </w:tc>
        <w:tc>
          <w:tcPr>
            <w:tcW w:w="899" w:type="pct"/>
            <w:tcMar>
              <w:top w:w="0" w:type="dxa"/>
              <w:left w:w="6" w:type="dxa"/>
              <w:bottom w:w="0" w:type="dxa"/>
              <w:right w:w="6" w:type="dxa"/>
            </w:tcMar>
            <w:hideMark/>
          </w:tcPr>
          <w:p w:rsidR="00B313B1" w:rsidRDefault="00B313B1">
            <w:pPr>
              <w:pStyle w:val="table10"/>
              <w:spacing w:before="120"/>
            </w:pPr>
            <w:r>
              <w:t xml:space="preserve">3 рабочих дня – в случае зачета, 15 рабочих дней – в случае возврата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22.9. Освидетельствование систем производственного контроля субъектов, осуществляющих выпуск строительных материалов и изделий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22.9.1. Получение свидетельства о технической компетентности системы производственного контроля</w:t>
            </w:r>
          </w:p>
        </w:tc>
        <w:tc>
          <w:tcPr>
            <w:tcW w:w="665"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977" w:type="pct"/>
            <w:tcMar>
              <w:top w:w="0" w:type="dxa"/>
              <w:left w:w="6" w:type="dxa"/>
              <w:bottom w:w="0" w:type="dxa"/>
              <w:right w:w="6" w:type="dxa"/>
            </w:tcMar>
            <w:hideMark/>
          </w:tcPr>
          <w:p w:rsidR="00B313B1" w:rsidRDefault="00B313B1">
            <w:pPr>
              <w:pStyle w:val="table10"/>
              <w:spacing w:before="120"/>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22.10. Присвоение кодов производителя, ассортиментных номеров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22.10.1. Получение ассортиментного номера на мясные и мясосодержащие (в том числе мясо-растительные </w:t>
            </w:r>
            <w:r>
              <w:lastRenderedPageBreak/>
              <w:t>и растительно-мясные) консервы для маркировки потребительской тары</w:t>
            </w:r>
          </w:p>
        </w:tc>
        <w:tc>
          <w:tcPr>
            <w:tcW w:w="665" w:type="pct"/>
            <w:tcMar>
              <w:top w:w="0" w:type="dxa"/>
              <w:left w:w="6" w:type="dxa"/>
              <w:bottom w:w="0" w:type="dxa"/>
              <w:right w:w="6" w:type="dxa"/>
            </w:tcMar>
            <w:hideMark/>
          </w:tcPr>
          <w:p w:rsidR="00B313B1" w:rsidRDefault="00B313B1">
            <w:pPr>
              <w:pStyle w:val="table10"/>
              <w:spacing w:before="120"/>
            </w:pPr>
            <w:r>
              <w:lastRenderedPageBreak/>
              <w:t>Минсельхозпрод</w:t>
            </w:r>
          </w:p>
        </w:tc>
        <w:tc>
          <w:tcPr>
            <w:tcW w:w="977" w:type="pct"/>
            <w:tcMar>
              <w:top w:w="0" w:type="dxa"/>
              <w:left w:w="6" w:type="dxa"/>
              <w:bottom w:w="0" w:type="dxa"/>
              <w:right w:w="6" w:type="dxa"/>
            </w:tcMar>
            <w:hideMark/>
          </w:tcPr>
          <w:p w:rsidR="00B313B1" w:rsidRDefault="00B313B1">
            <w:pPr>
              <w:pStyle w:val="table10"/>
              <w:spacing w:before="120"/>
            </w:pPr>
            <w:r>
              <w:t>Минсельхозпрод</w:t>
            </w:r>
          </w:p>
        </w:tc>
        <w:tc>
          <w:tcPr>
            <w:tcW w:w="899" w:type="pct"/>
            <w:tcMar>
              <w:top w:w="0" w:type="dxa"/>
              <w:left w:w="6" w:type="dxa"/>
              <w:bottom w:w="0" w:type="dxa"/>
              <w:right w:w="6" w:type="dxa"/>
            </w:tcMar>
            <w:hideMark/>
          </w:tcPr>
          <w:p w:rsidR="00B313B1" w:rsidRDefault="00B313B1">
            <w:pPr>
              <w:pStyle w:val="table10"/>
              <w:spacing w:before="120"/>
            </w:pPr>
            <w:r>
              <w:t>7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22.10.2.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22.11.3. Исключение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22.12. Регистрация организаций – производителей транспортных средств, освобождаемых от уплаты утилизационного сбора</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22.12.1. Включение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22.12.2. Внесение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22.12.3. Исключение из реестра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B313B1" w:rsidRDefault="00B313B1">
            <w:pPr>
              <w:pStyle w:val="table10"/>
              <w:spacing w:before="120"/>
            </w:pPr>
            <w:r>
              <w:t>Минпром</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22.13. Согласование деятельности по обработке и маркировке древесного упаковочного материала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22.14. Согласование поставки углеводородного сырья для его промышленной переработки на территории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концерн «Белнефтехим» совместно с Минэкономики</w:t>
            </w:r>
          </w:p>
        </w:tc>
        <w:tc>
          <w:tcPr>
            <w:tcW w:w="977"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22.15. Согласование размещения складов нефтепродуктов и автозаправочных станций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22.15.1. Получение заключения о согласовании размещения на территории Республики Беларусь склада нефтепродуктов и автозаправочной станции</w:t>
            </w:r>
          </w:p>
        </w:tc>
        <w:tc>
          <w:tcPr>
            <w:tcW w:w="665"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977"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899" w:type="pct"/>
            <w:tcMar>
              <w:top w:w="0" w:type="dxa"/>
              <w:left w:w="6" w:type="dxa"/>
              <w:bottom w:w="0" w:type="dxa"/>
              <w:right w:w="6" w:type="dxa"/>
            </w:tcMar>
            <w:hideMark/>
          </w:tcPr>
          <w:p w:rsidR="00B313B1" w:rsidRDefault="00B313B1">
            <w:pPr>
              <w:pStyle w:val="table10"/>
              <w:spacing w:before="120"/>
            </w:pPr>
            <w:r>
              <w:t>7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22.16. Отпуск и (или) получение спирта</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22.16.1. Выдача нарядов на отпуск и нарядов на получение этилового спирта, получаемого из пищевого сырья</w:t>
            </w:r>
          </w:p>
        </w:tc>
        <w:tc>
          <w:tcPr>
            <w:tcW w:w="665" w:type="pct"/>
            <w:tcMar>
              <w:top w:w="0" w:type="dxa"/>
              <w:left w:w="6" w:type="dxa"/>
              <w:bottom w:w="0" w:type="dxa"/>
              <w:right w:w="6" w:type="dxa"/>
            </w:tcMar>
            <w:hideMark/>
          </w:tcPr>
          <w:p w:rsidR="00B313B1" w:rsidRDefault="00B313B1">
            <w:pPr>
              <w:pStyle w:val="table10"/>
              <w:spacing w:before="120"/>
            </w:pPr>
            <w:r>
              <w:t>концерн «Белгоспищепром»</w:t>
            </w:r>
          </w:p>
        </w:tc>
        <w:tc>
          <w:tcPr>
            <w:tcW w:w="977" w:type="pct"/>
            <w:tcMar>
              <w:top w:w="0" w:type="dxa"/>
              <w:left w:w="6" w:type="dxa"/>
              <w:bottom w:w="0" w:type="dxa"/>
              <w:right w:w="6" w:type="dxa"/>
            </w:tcMar>
            <w:hideMark/>
          </w:tcPr>
          <w:p w:rsidR="00B313B1" w:rsidRDefault="00B313B1">
            <w:pPr>
              <w:pStyle w:val="table10"/>
              <w:spacing w:before="120"/>
            </w:pPr>
            <w:r>
              <w:t>концерн «Белгоспищепром»</w:t>
            </w:r>
          </w:p>
        </w:tc>
        <w:tc>
          <w:tcPr>
            <w:tcW w:w="899" w:type="pct"/>
            <w:tcMar>
              <w:top w:w="0" w:type="dxa"/>
              <w:left w:w="6" w:type="dxa"/>
              <w:bottom w:w="0" w:type="dxa"/>
              <w:right w:w="6" w:type="dxa"/>
            </w:tcMar>
            <w:hideMark/>
          </w:tcPr>
          <w:p w:rsidR="00B313B1" w:rsidRDefault="00B313B1">
            <w:pPr>
              <w:pStyle w:val="table10"/>
              <w:spacing w:before="120"/>
            </w:pPr>
            <w:r>
              <w:t>10 рабочих дней, при направлении запросов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22.16.2. Выдача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665" w:type="pct"/>
            <w:tcMar>
              <w:top w:w="0" w:type="dxa"/>
              <w:left w:w="6" w:type="dxa"/>
              <w:bottom w:w="0" w:type="dxa"/>
              <w:right w:w="6" w:type="dxa"/>
            </w:tcMar>
            <w:hideMark/>
          </w:tcPr>
          <w:p w:rsidR="00B313B1" w:rsidRDefault="00B313B1">
            <w:pPr>
              <w:pStyle w:val="table10"/>
              <w:spacing w:before="120"/>
            </w:pPr>
            <w:r>
              <w:t>НАН Беларуси</w:t>
            </w:r>
          </w:p>
        </w:tc>
        <w:tc>
          <w:tcPr>
            <w:tcW w:w="977" w:type="pct"/>
            <w:tcMar>
              <w:top w:w="0" w:type="dxa"/>
              <w:left w:w="6" w:type="dxa"/>
              <w:bottom w:w="0" w:type="dxa"/>
              <w:right w:w="6" w:type="dxa"/>
            </w:tcMar>
            <w:hideMark/>
          </w:tcPr>
          <w:p w:rsidR="00B313B1" w:rsidRDefault="00B313B1">
            <w:pPr>
              <w:pStyle w:val="table10"/>
              <w:spacing w:before="120"/>
            </w:pPr>
            <w:r>
              <w:t>государственное научно-производственное объединение «Химический синтез и биотехнологии»</w:t>
            </w:r>
          </w:p>
        </w:tc>
        <w:tc>
          <w:tcPr>
            <w:tcW w:w="899" w:type="pct"/>
            <w:tcMar>
              <w:top w:w="0" w:type="dxa"/>
              <w:left w:w="6" w:type="dxa"/>
              <w:bottom w:w="0" w:type="dxa"/>
              <w:right w:w="6" w:type="dxa"/>
            </w:tcMar>
            <w:hideMark/>
          </w:tcPr>
          <w:p w:rsidR="00B313B1" w:rsidRDefault="00B313B1">
            <w:pPr>
              <w:pStyle w:val="table10"/>
              <w:spacing w:before="120"/>
            </w:pPr>
            <w:r>
              <w:t>10 рабочих дней, при направлении запросов в другие государственные органы, иные организации – 1 месяц</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23</w:t>
            </w:r>
            <w:r>
              <w:br/>
              <w:t>ТАМОЖЕННОЕ РЕГУЛИРОВАНИЕ</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23.1. Возврат, зачет сумм таможенных и иных платежей, денежных средств и сборов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23.1.1.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таможня</w:t>
            </w:r>
          </w:p>
        </w:tc>
        <w:tc>
          <w:tcPr>
            <w:tcW w:w="899" w:type="pct"/>
            <w:tcMar>
              <w:top w:w="0" w:type="dxa"/>
              <w:left w:w="6" w:type="dxa"/>
              <w:bottom w:w="0" w:type="dxa"/>
              <w:right w:w="6" w:type="dxa"/>
            </w:tcMar>
            <w:hideMark/>
          </w:tcPr>
          <w:p w:rsidR="00B313B1" w:rsidRDefault="00B313B1">
            <w:pPr>
              <w:pStyle w:val="table10"/>
              <w:spacing w:before="120"/>
            </w:pPr>
            <w:r>
              <w:t>15 рабочих дней со дня подачи заявления на возврат, 10 рабочих дней со дня принятия решения о внесении изменений и (или) дополнений в сведения, указанные в декларации на товары</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23.1.2.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таможня</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со дня подачи заявления на возврат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23.2. Защита прав на объекты интеллектуальной собственности </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23.2.1. Включение объекта интеллектуальной собственности в национальный таможенный реестр объектов интеллектуальной собственности</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23.2.2. Продление срока защиты прав на объект интеллектуальной собственности</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23.2.3. Внесение изменения в национальный таможенный реестр объектов интеллектуальной собственности</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 xml:space="preserve">10 рабочих дней, а в случае направления запроса </w:t>
            </w:r>
            <w:r>
              <w:lastRenderedPageBreak/>
              <w:t>правообладателю (его представителю), третьим лицам, а также государственным органам (организациям) – 1 месяц</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23.3. Классификация товара в несобранном или разобранном виде</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23.3.1. Получение решения таможенного органа о классификации товара, перемещаемого через таможенную границу в несобранном или разобранном виде, в том числе в некомплектном или незавершенном виде</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таможня</w:t>
            </w:r>
          </w:p>
        </w:tc>
        <w:tc>
          <w:tcPr>
            <w:tcW w:w="899" w:type="pct"/>
            <w:tcMar>
              <w:top w:w="0" w:type="dxa"/>
              <w:left w:w="6" w:type="dxa"/>
              <w:bottom w:w="0" w:type="dxa"/>
              <w:right w:w="6" w:type="dxa"/>
            </w:tcMar>
            <w:hideMark/>
          </w:tcPr>
          <w:p w:rsidR="00B313B1" w:rsidRDefault="00B313B1">
            <w:pPr>
              <w:pStyle w:val="table10"/>
              <w:spacing w:before="120"/>
            </w:pPr>
            <w:r>
              <w:t>30 календарных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23.4. Подтверждение наличия оснований для предоставления отсрочки или рассрочки уплаты ввозных таможенных пошлин, налогов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23.4.1. Получение от уполномоченного органа подтверждения наличия оснований для предоставления отсрочки или рассрочки уплаты ввозных таможенных пошлин, налогов в случае причинения плательщику ущерба в результате стихийного бедствия, технологической катастрофы (чрезвычайной ситуации природного или техногенного характера) или иных обстоятельств непреодолимой силы</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республиканский орган государственного управления, облисполком, Минский горисполком</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23.4.2. Получение от уполномоченного органа подтверждения наличия оснований для предоставления отсрочки или рассрочки уплаты ввозных таможенных пошлин, налогов в случае задержки плательщику финансирования из республиканского бюджета или оплаты выполненного этим лицом государственного заказа</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республиканский орган государственного управления, облисполком, Минский горисполком</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23.5. Подтверждение условий переработки товаров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23.5.1. Получение документа об условиях переработки товаров на таможенной территории, вне таможенной территории, для внутреннего потребления </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таможня</w:t>
            </w:r>
          </w:p>
        </w:tc>
        <w:tc>
          <w:tcPr>
            <w:tcW w:w="899" w:type="pct"/>
            <w:tcMar>
              <w:top w:w="0" w:type="dxa"/>
              <w:left w:w="6" w:type="dxa"/>
              <w:bottom w:w="0" w:type="dxa"/>
              <w:right w:w="6" w:type="dxa"/>
            </w:tcMar>
            <w:hideMark/>
          </w:tcPr>
          <w:p w:rsidR="00B313B1" w:rsidRDefault="00B313B1">
            <w:pPr>
              <w:pStyle w:val="table10"/>
              <w:spacing w:before="120"/>
            </w:pPr>
            <w:r>
              <w:t xml:space="preserve">7 рабочих дней таможня рассматривает заявление, условия переработки, прилагаемые к заявлению документы и выдает документы об условиях переработки.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w:t>
            </w:r>
            <w:r>
              <w:lastRenderedPageBreak/>
              <w:t>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B313B1" w:rsidRDefault="00B313B1">
            <w:pPr>
              <w:pStyle w:val="table10"/>
              <w:spacing w:before="120"/>
            </w:pPr>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23.5.2. Внесение изменения в документ об условиях переработки товаров</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таможня</w:t>
            </w:r>
          </w:p>
        </w:tc>
        <w:tc>
          <w:tcPr>
            <w:tcW w:w="899" w:type="pct"/>
            <w:tcMar>
              <w:top w:w="0" w:type="dxa"/>
              <w:left w:w="6" w:type="dxa"/>
              <w:bottom w:w="0" w:type="dxa"/>
              <w:right w:w="6" w:type="dxa"/>
            </w:tcMar>
            <w:hideMark/>
          </w:tcPr>
          <w:p w:rsidR="00B313B1" w:rsidRDefault="00B313B1">
            <w:pPr>
              <w:pStyle w:val="table10"/>
              <w:spacing w:before="120"/>
            </w:pPr>
            <w:r>
              <w:t xml:space="preserve">7 рабочих дней таможня рассматривает заявление, условия переработки, </w:t>
            </w:r>
            <w:r>
              <w:lastRenderedPageBreak/>
              <w:t>прилагаемые к заявлению документы и выдает документы об условиях переработки.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B313B1" w:rsidRDefault="00B313B1">
            <w:pPr>
              <w:pStyle w:val="table10"/>
              <w:spacing w:before="120"/>
            </w:pPr>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w:t>
            </w:r>
            <w:r>
              <w:lastRenderedPageBreak/>
              <w:t>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23.6. Предоставление отсрочки или рассрочки уплаты ввозных таможенных пошлин, налогов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23.6.1. Получение решения таможенного органа о предоставлении отсрочки или рассрочки уплаты ввозных таможенных пошлин, налогов</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таможня</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23.7. Регистрация владельцев магазинов беспошлинной торговли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23.7.1. Включение юридического лица в реестр владельцев магазинов беспошлинной торговли</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B313B1" w:rsidRDefault="00B313B1">
            <w:pPr>
              <w:pStyle w:val="table10"/>
              <w:spacing w:before="120"/>
            </w:pPr>
            <w:r>
              <w:t xml:space="preserve">срок включения в реестр – 5 рабочих дней со дня, следующего за днем принятия Президентом Республики Беларусь решения о согласии на включение заинтересованного лица в реестр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23.7.2. Внесение изменения в реестр владельцев магазинов беспошлинной торговли</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23.8. Регистрация владельцев свободных складов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23.8.1. Включение юридического лица в реестр владельцев свободных складов</w:t>
            </w:r>
          </w:p>
        </w:tc>
        <w:tc>
          <w:tcPr>
            <w:tcW w:w="665" w:type="pct"/>
            <w:tcMar>
              <w:top w:w="0" w:type="dxa"/>
              <w:left w:w="6" w:type="dxa"/>
              <w:bottom w:w="0" w:type="dxa"/>
              <w:right w:w="6" w:type="dxa"/>
            </w:tcMar>
            <w:hideMark/>
          </w:tcPr>
          <w:p w:rsidR="00B313B1" w:rsidRDefault="00B313B1">
            <w:pPr>
              <w:pStyle w:val="table10"/>
              <w:spacing w:before="120"/>
            </w:pPr>
            <w:r>
              <w:t xml:space="preserve">ГТК </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срок рассмотрения заявления – 1 месяц, в случае необходимости срок может быть продлен, но не более чем на 1 месяц</w:t>
            </w:r>
          </w:p>
          <w:p w:rsidR="00B313B1" w:rsidRDefault="00B313B1">
            <w:pPr>
              <w:pStyle w:val="table10"/>
              <w:spacing w:before="120"/>
            </w:pPr>
            <w:r>
              <w:t xml:space="preserve">срок включения в реестр – 5 рабочих дней со дня, </w:t>
            </w:r>
            <w:r>
              <w:lastRenderedPageBreak/>
              <w:t>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23.8.2. Внесение изменения в реестр владельцев свободных складов</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срок рассмотрения заявления – 1 месяц, в случае необходимости срок может быть продлен, но не более чем на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23.9. Регистрация владельцев складов временного хранения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23.9.1. Включение юридического лица в реестр владельцев складов временного хранения</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23.9.2. Внесение изменения в реестр владельцев складов временного хранения</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23.10. Регистрация владельцев таможенных складов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23.10.1. Включение юридического лица в реестр владельцев таможенных складов</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23.10.2. Внесение изменения в реестр владельцев таможенных складов</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w:t>
            </w:r>
            <w:r>
              <w:lastRenderedPageBreak/>
              <w:t>чем на 1 месяц</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23.11. Регистрация гарантов уплаты таможенных платежей, специальных, антидемпинговых, компенсационных пошлин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23.11.1. Включение в реестр банков и небанковских кредитно-финансовых организаций, признанных таможенными органами гарантами уплаты таможенных платежей, специальных, антидемпинговых, компенсационных пошлин, банка и небанковской кредитно-финансовой организации</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таможенный сбор</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23.11.2. Включение в реестр банков и небанковских кредитно-финансовых организаций, признанных таможенными органами гарантами уплаты таможенных платежей, специальных, антидемпинговых, компенсационных пошлин, филиала банка, структурного подразделения банка</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30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23.12. Регистрация таможенных перевозчиков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23.12.1. Включение юридического лица в реестр таможенных перевозчиков</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23.12.2. Внесение изменения в реестр таможенных перевозчиков</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23.13. Регистрация таможенных представителей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23.13.1. Включение юридического лица в реестр таможенных представителей</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23.13.2. Внесение изменения в реестр таможенных представителей</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ГТК</w:t>
            </w:r>
          </w:p>
        </w:tc>
        <w:tc>
          <w:tcPr>
            <w:tcW w:w="899" w:type="pct"/>
            <w:tcMar>
              <w:top w:w="0" w:type="dxa"/>
              <w:left w:w="6" w:type="dxa"/>
              <w:bottom w:w="0" w:type="dxa"/>
              <w:right w:w="6" w:type="dxa"/>
            </w:tcMar>
            <w:hideMark/>
          </w:tcPr>
          <w:p w:rsidR="00B313B1" w:rsidRDefault="00B313B1">
            <w:pPr>
              <w:pStyle w:val="table10"/>
              <w:spacing w:before="120"/>
            </w:pPr>
            <w:r>
              <w:t xml:space="preserve">1 месяц, в случае запроса у третьих лиц, а также у </w:t>
            </w:r>
            <w:r>
              <w:lastRenderedPageBreak/>
              <w:t>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B313B1" w:rsidRDefault="00B313B1">
            <w:pPr>
              <w:pStyle w:val="table10"/>
              <w:spacing w:before="120"/>
            </w:pPr>
            <w:r>
              <w:lastRenderedPageBreak/>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lastRenderedPageBreak/>
              <w:t>23.14. Согласование вывоза с территории свободной таможенной зоны (свободного склада) товаров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23.14.1. Получение разрешения на вывоз для захоронения, обезвреживания, утилизации и (или) уничтожения иным способом с территории свободной таможенной зоны (свободного склада) товаров, помещенных под таможенную процедуру свободной таможенной зоны (свободного склада), и (или) товаров, изготовленных из товаров, помещенных под таможенную процедуру свободной таможенной зоны (свободного склада), которые утратили свои потребительские свойства и стали непригодны для использования в том качестве, для которого они предназначены</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таможня</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23.15. Согласование предложений об открытии ведомственных пунктов таможенного оформления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23.15.1. Получение согласования предложения об открытии ведомственного пункта таможенного оформления</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таможня</w:t>
            </w:r>
          </w:p>
        </w:tc>
        <w:tc>
          <w:tcPr>
            <w:tcW w:w="899" w:type="pct"/>
            <w:tcMar>
              <w:top w:w="0" w:type="dxa"/>
              <w:left w:w="6" w:type="dxa"/>
              <w:bottom w:w="0" w:type="dxa"/>
              <w:right w:w="6" w:type="dxa"/>
            </w:tcMar>
            <w:hideMark/>
          </w:tcPr>
          <w:p w:rsidR="00B313B1" w:rsidRDefault="00B313B1">
            <w:pPr>
              <w:pStyle w:val="table10"/>
              <w:spacing w:before="120"/>
            </w:pPr>
            <w:r>
              <w:t>14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23.16. Создание временной зоны таможенного контроля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23.16.1. Создание временной зоны таможенного контроля</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таможня</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23.17. Удостоверение формы внешнего представления электронного документа на бумажном носителе</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23.17.1.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таможня</w:t>
            </w:r>
          </w:p>
        </w:tc>
        <w:tc>
          <w:tcPr>
            <w:tcW w:w="899" w:type="pct"/>
            <w:tcMar>
              <w:top w:w="0" w:type="dxa"/>
              <w:left w:w="6" w:type="dxa"/>
              <w:bottom w:w="0" w:type="dxa"/>
              <w:right w:w="6" w:type="dxa"/>
            </w:tcMar>
            <w:hideMark/>
          </w:tcPr>
          <w:p w:rsidR="00B313B1" w:rsidRDefault="00B313B1">
            <w:pPr>
              <w:pStyle w:val="table10"/>
              <w:spacing w:before="120"/>
            </w:pPr>
            <w:r>
              <w:t>2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23.18. Регулирование в свободных (особых) экономических зонах</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23.18.1. Определение пределов свободной таможенной зоны </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 администрации СЭЗ, ООО «Бремино групп»</w:t>
            </w:r>
          </w:p>
        </w:tc>
        <w:tc>
          <w:tcPr>
            <w:tcW w:w="899" w:type="pct"/>
            <w:tcMar>
              <w:top w:w="0" w:type="dxa"/>
              <w:left w:w="6" w:type="dxa"/>
              <w:bottom w:w="0" w:type="dxa"/>
              <w:right w:w="6" w:type="dxa"/>
            </w:tcMar>
            <w:hideMark/>
          </w:tcPr>
          <w:p w:rsidR="00B313B1" w:rsidRDefault="00B313B1">
            <w:pPr>
              <w:pStyle w:val="table10"/>
              <w:spacing w:before="120"/>
            </w:pPr>
            <w:r>
              <w:t>20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23.18.2. Определение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665" w:type="pct"/>
            <w:tcMar>
              <w:top w:w="0" w:type="dxa"/>
              <w:left w:w="6" w:type="dxa"/>
              <w:bottom w:w="0" w:type="dxa"/>
              <w:right w:w="6" w:type="dxa"/>
            </w:tcMar>
            <w:hideMark/>
          </w:tcPr>
          <w:p w:rsidR="00B313B1" w:rsidRDefault="00B313B1">
            <w:pPr>
              <w:pStyle w:val="table10"/>
              <w:spacing w:before="120"/>
            </w:pPr>
            <w:r>
              <w:t>ГТК</w:t>
            </w:r>
          </w:p>
        </w:tc>
        <w:tc>
          <w:tcPr>
            <w:tcW w:w="977" w:type="pct"/>
            <w:tcMar>
              <w:top w:w="0" w:type="dxa"/>
              <w:left w:w="6" w:type="dxa"/>
              <w:bottom w:w="0" w:type="dxa"/>
              <w:right w:w="6" w:type="dxa"/>
            </w:tcMar>
            <w:hideMark/>
          </w:tcPr>
          <w:p w:rsidR="00B313B1" w:rsidRDefault="00B313B1">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lastRenderedPageBreak/>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24.1. Лицензирование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24.1.1. Получение специального разрешения (лицензии) на осуществление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B313B1" w:rsidRDefault="00B313B1">
            <w:pPr>
              <w:pStyle w:val="table10"/>
              <w:spacing w:before="120"/>
            </w:pPr>
            <w:r>
              <w:t>ОАЦ</w:t>
            </w:r>
          </w:p>
        </w:tc>
        <w:tc>
          <w:tcPr>
            <w:tcW w:w="977" w:type="pct"/>
            <w:tcMar>
              <w:top w:w="0" w:type="dxa"/>
              <w:left w:w="6" w:type="dxa"/>
              <w:bottom w:w="0" w:type="dxa"/>
              <w:right w:w="6" w:type="dxa"/>
            </w:tcMar>
            <w:hideMark/>
          </w:tcPr>
          <w:p w:rsidR="00B313B1" w:rsidRDefault="00B313B1">
            <w:pPr>
              <w:pStyle w:val="table10"/>
              <w:spacing w:before="120"/>
            </w:pPr>
            <w:r>
              <w:t>ОАЦ</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24.1.2. Внесение изменения в специальное разрешение (лицензию) на осуществление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B313B1" w:rsidRDefault="00B313B1">
            <w:pPr>
              <w:pStyle w:val="table10"/>
              <w:spacing w:before="120"/>
            </w:pPr>
            <w:r>
              <w:t>ОАЦ</w:t>
            </w:r>
          </w:p>
        </w:tc>
        <w:tc>
          <w:tcPr>
            <w:tcW w:w="977" w:type="pct"/>
            <w:tcMar>
              <w:top w:w="0" w:type="dxa"/>
              <w:left w:w="6" w:type="dxa"/>
              <w:bottom w:w="0" w:type="dxa"/>
              <w:right w:w="6" w:type="dxa"/>
            </w:tcMar>
            <w:hideMark/>
          </w:tcPr>
          <w:p w:rsidR="00B313B1" w:rsidRDefault="00B313B1">
            <w:pPr>
              <w:pStyle w:val="table10"/>
              <w:spacing w:before="120"/>
            </w:pPr>
            <w:r>
              <w:t>ОАЦ</w:t>
            </w:r>
          </w:p>
        </w:tc>
        <w:tc>
          <w:tcPr>
            <w:tcW w:w="899" w:type="pct"/>
            <w:tcMar>
              <w:top w:w="0" w:type="dxa"/>
              <w:left w:w="6" w:type="dxa"/>
              <w:bottom w:w="0" w:type="dxa"/>
              <w:right w:w="6" w:type="dxa"/>
            </w:tcMar>
            <w:hideMark/>
          </w:tcPr>
          <w:p w:rsidR="00B313B1" w:rsidRDefault="00B313B1">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24.1.3.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24.1.4. Прекращение действия специального разрешения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B313B1" w:rsidRDefault="00B313B1">
            <w:pPr>
              <w:pStyle w:val="table10"/>
              <w:spacing w:before="120"/>
            </w:pPr>
            <w:r>
              <w:t>ОАЦ</w:t>
            </w:r>
          </w:p>
        </w:tc>
        <w:tc>
          <w:tcPr>
            <w:tcW w:w="977" w:type="pct"/>
            <w:tcMar>
              <w:top w:w="0" w:type="dxa"/>
              <w:left w:w="6" w:type="dxa"/>
              <w:bottom w:w="0" w:type="dxa"/>
              <w:right w:w="6" w:type="dxa"/>
            </w:tcMar>
            <w:hideMark/>
          </w:tcPr>
          <w:p w:rsidR="00B313B1" w:rsidRDefault="00B313B1">
            <w:pPr>
              <w:pStyle w:val="table10"/>
              <w:spacing w:before="120"/>
            </w:pPr>
            <w:r>
              <w:t>ОАЦ</w:t>
            </w:r>
          </w:p>
        </w:tc>
        <w:tc>
          <w:tcPr>
            <w:tcW w:w="899" w:type="pct"/>
            <w:tcMar>
              <w:top w:w="0" w:type="dxa"/>
              <w:left w:w="6" w:type="dxa"/>
              <w:bottom w:w="0" w:type="dxa"/>
              <w:right w:w="6" w:type="dxa"/>
            </w:tcMar>
            <w:hideMark/>
          </w:tcPr>
          <w:p w:rsidR="00B313B1" w:rsidRDefault="00B313B1">
            <w:pPr>
              <w:pStyle w:val="table10"/>
              <w:spacing w:before="120"/>
            </w:pPr>
            <w:r>
              <w:t xml:space="preserve">15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24.1.5.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665" w:type="pct"/>
            <w:tcMar>
              <w:top w:w="0" w:type="dxa"/>
              <w:left w:w="6" w:type="dxa"/>
              <w:bottom w:w="0" w:type="dxa"/>
              <w:right w:w="6" w:type="dxa"/>
            </w:tcMar>
            <w:hideMark/>
          </w:tcPr>
          <w:p w:rsidR="00B313B1" w:rsidRDefault="00B313B1">
            <w:pPr>
              <w:pStyle w:val="table10"/>
              <w:spacing w:before="120"/>
            </w:pPr>
            <w:r>
              <w:t>ОАЦ</w:t>
            </w:r>
          </w:p>
        </w:tc>
        <w:tc>
          <w:tcPr>
            <w:tcW w:w="977" w:type="pct"/>
            <w:tcMar>
              <w:top w:w="0" w:type="dxa"/>
              <w:left w:w="6" w:type="dxa"/>
              <w:bottom w:w="0" w:type="dxa"/>
              <w:right w:w="6" w:type="dxa"/>
            </w:tcMar>
            <w:hideMark/>
          </w:tcPr>
          <w:p w:rsidR="00B313B1" w:rsidRDefault="00B313B1">
            <w:pPr>
              <w:pStyle w:val="table10"/>
              <w:spacing w:before="120"/>
            </w:pPr>
            <w:r>
              <w:t>ОАЦ</w:t>
            </w:r>
          </w:p>
        </w:tc>
        <w:tc>
          <w:tcPr>
            <w:tcW w:w="899" w:type="pct"/>
            <w:tcMar>
              <w:top w:w="0" w:type="dxa"/>
              <w:left w:w="6" w:type="dxa"/>
              <w:bottom w:w="0" w:type="dxa"/>
              <w:right w:w="6" w:type="dxa"/>
            </w:tcMar>
            <w:hideMark/>
          </w:tcPr>
          <w:p w:rsidR="00B313B1" w:rsidRDefault="00B313B1">
            <w:pPr>
              <w:pStyle w:val="table10"/>
              <w:spacing w:before="120"/>
            </w:pPr>
            <w:r>
              <w:t>5 рабочих дней, а при проведении консультаций о возможности выполнения и (или) оказания лицензиатом работ и (или) услуг – 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24.2. Лицензирование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24.2.1. Получение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B313B1" w:rsidRDefault="00B313B1">
            <w:pPr>
              <w:pStyle w:val="table10"/>
              <w:spacing w:before="120"/>
            </w:pPr>
            <w:r>
              <w:t>КГБ</w:t>
            </w:r>
          </w:p>
        </w:tc>
        <w:tc>
          <w:tcPr>
            <w:tcW w:w="977" w:type="pct"/>
            <w:tcMar>
              <w:top w:w="0" w:type="dxa"/>
              <w:left w:w="6" w:type="dxa"/>
              <w:bottom w:w="0" w:type="dxa"/>
              <w:right w:w="6" w:type="dxa"/>
            </w:tcMar>
            <w:hideMark/>
          </w:tcPr>
          <w:p w:rsidR="00B313B1" w:rsidRDefault="00B313B1">
            <w:pPr>
              <w:pStyle w:val="table10"/>
              <w:spacing w:before="120"/>
            </w:pPr>
            <w:r>
              <w:t>КГБ</w:t>
            </w:r>
          </w:p>
        </w:tc>
        <w:tc>
          <w:tcPr>
            <w:tcW w:w="899" w:type="pct"/>
            <w:tcMar>
              <w:top w:w="0" w:type="dxa"/>
              <w:left w:w="6" w:type="dxa"/>
              <w:bottom w:w="0" w:type="dxa"/>
              <w:right w:w="6" w:type="dxa"/>
            </w:tcMar>
            <w:hideMark/>
          </w:tcPr>
          <w:p w:rsidR="00B313B1" w:rsidRDefault="00B313B1">
            <w:pPr>
              <w:pStyle w:val="table10"/>
              <w:spacing w:before="120"/>
            </w:pPr>
            <w:r>
              <w:t>97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24.2.2. Внесение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B313B1" w:rsidRDefault="00B313B1">
            <w:pPr>
              <w:pStyle w:val="table10"/>
              <w:spacing w:before="120"/>
            </w:pPr>
            <w:r>
              <w:t>КГБ</w:t>
            </w:r>
          </w:p>
        </w:tc>
        <w:tc>
          <w:tcPr>
            <w:tcW w:w="977" w:type="pct"/>
            <w:tcMar>
              <w:top w:w="0" w:type="dxa"/>
              <w:left w:w="6" w:type="dxa"/>
              <w:bottom w:w="0" w:type="dxa"/>
              <w:right w:w="6" w:type="dxa"/>
            </w:tcMar>
            <w:hideMark/>
          </w:tcPr>
          <w:p w:rsidR="00B313B1" w:rsidRDefault="00B313B1">
            <w:pPr>
              <w:pStyle w:val="table10"/>
              <w:spacing w:before="120"/>
            </w:pPr>
            <w:r>
              <w:t>КГБ</w:t>
            </w:r>
          </w:p>
        </w:tc>
        <w:tc>
          <w:tcPr>
            <w:tcW w:w="899" w:type="pct"/>
            <w:tcMar>
              <w:top w:w="0" w:type="dxa"/>
              <w:left w:w="6" w:type="dxa"/>
              <w:bottom w:w="0" w:type="dxa"/>
              <w:right w:w="6" w:type="dxa"/>
            </w:tcMar>
            <w:hideMark/>
          </w:tcPr>
          <w:p w:rsidR="00B313B1" w:rsidRDefault="00B313B1">
            <w:pPr>
              <w:pStyle w:val="table10"/>
              <w:spacing w:before="120"/>
            </w:pPr>
            <w:r>
              <w:t>97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24.2.3. Продление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B313B1" w:rsidRDefault="00B313B1">
            <w:pPr>
              <w:pStyle w:val="table10"/>
              <w:spacing w:before="120"/>
            </w:pPr>
            <w:r>
              <w:t>КГБ</w:t>
            </w:r>
          </w:p>
        </w:tc>
        <w:tc>
          <w:tcPr>
            <w:tcW w:w="977" w:type="pct"/>
            <w:tcMar>
              <w:top w:w="0" w:type="dxa"/>
              <w:left w:w="6" w:type="dxa"/>
              <w:bottom w:w="0" w:type="dxa"/>
              <w:right w:w="6" w:type="dxa"/>
            </w:tcMar>
            <w:hideMark/>
          </w:tcPr>
          <w:p w:rsidR="00B313B1" w:rsidRDefault="00B313B1">
            <w:pPr>
              <w:pStyle w:val="table10"/>
              <w:spacing w:before="120"/>
            </w:pPr>
            <w:r>
              <w:t>КГБ</w:t>
            </w:r>
          </w:p>
        </w:tc>
        <w:tc>
          <w:tcPr>
            <w:tcW w:w="899" w:type="pct"/>
            <w:tcMar>
              <w:top w:w="0" w:type="dxa"/>
              <w:left w:w="6" w:type="dxa"/>
              <w:bottom w:w="0" w:type="dxa"/>
              <w:right w:w="6" w:type="dxa"/>
            </w:tcMar>
            <w:hideMark/>
          </w:tcPr>
          <w:p w:rsidR="00B313B1" w:rsidRDefault="00B313B1">
            <w:pPr>
              <w:pStyle w:val="table10"/>
              <w:spacing w:before="120"/>
            </w:pPr>
            <w:r>
              <w:t>97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24.2.4.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24.2.5. Прекращение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665" w:type="pct"/>
            <w:tcMar>
              <w:top w:w="0" w:type="dxa"/>
              <w:left w:w="6" w:type="dxa"/>
              <w:bottom w:w="0" w:type="dxa"/>
              <w:right w:w="6" w:type="dxa"/>
            </w:tcMar>
            <w:hideMark/>
          </w:tcPr>
          <w:p w:rsidR="00B313B1" w:rsidRDefault="00B313B1">
            <w:pPr>
              <w:pStyle w:val="table10"/>
              <w:spacing w:before="120"/>
            </w:pPr>
            <w:r>
              <w:t>КГБ</w:t>
            </w:r>
          </w:p>
        </w:tc>
        <w:tc>
          <w:tcPr>
            <w:tcW w:w="977" w:type="pct"/>
            <w:tcMar>
              <w:top w:w="0" w:type="dxa"/>
              <w:left w:w="6" w:type="dxa"/>
              <w:bottom w:w="0" w:type="dxa"/>
              <w:right w:w="6" w:type="dxa"/>
            </w:tcMar>
            <w:hideMark/>
          </w:tcPr>
          <w:p w:rsidR="00B313B1" w:rsidRDefault="00B313B1">
            <w:pPr>
              <w:pStyle w:val="table10"/>
              <w:spacing w:before="120"/>
            </w:pPr>
            <w:r>
              <w:t>КГБ</w:t>
            </w:r>
          </w:p>
        </w:tc>
        <w:tc>
          <w:tcPr>
            <w:tcW w:w="899" w:type="pct"/>
            <w:tcMar>
              <w:top w:w="0" w:type="dxa"/>
              <w:left w:w="6" w:type="dxa"/>
              <w:bottom w:w="0" w:type="dxa"/>
              <w:right w:w="6" w:type="dxa"/>
            </w:tcMar>
            <w:hideMark/>
          </w:tcPr>
          <w:p w:rsidR="00B313B1" w:rsidRDefault="00B313B1">
            <w:pPr>
              <w:pStyle w:val="table10"/>
              <w:spacing w:before="120"/>
            </w:pPr>
            <w:r>
              <w:t>50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24.3. Экспертиза образцов специальных технических средств, предназначенных для негласного получения информации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24.3.1. Получение заключения экспертизы образца специального технического средства, предназначенного для негласного получения информации</w:t>
            </w:r>
          </w:p>
        </w:tc>
        <w:tc>
          <w:tcPr>
            <w:tcW w:w="665" w:type="pct"/>
            <w:tcMar>
              <w:top w:w="0" w:type="dxa"/>
              <w:left w:w="6" w:type="dxa"/>
              <w:bottom w:w="0" w:type="dxa"/>
              <w:right w:w="6" w:type="dxa"/>
            </w:tcMar>
            <w:hideMark/>
          </w:tcPr>
          <w:p w:rsidR="00B313B1" w:rsidRDefault="00B313B1">
            <w:pPr>
              <w:pStyle w:val="table10"/>
              <w:spacing w:before="120"/>
            </w:pPr>
            <w:r>
              <w:t>КГБ</w:t>
            </w:r>
          </w:p>
        </w:tc>
        <w:tc>
          <w:tcPr>
            <w:tcW w:w="977" w:type="pct"/>
            <w:tcMar>
              <w:top w:w="0" w:type="dxa"/>
              <w:left w:w="6" w:type="dxa"/>
              <w:bottom w:w="0" w:type="dxa"/>
              <w:right w:w="6" w:type="dxa"/>
            </w:tcMar>
            <w:hideMark/>
          </w:tcPr>
          <w:p w:rsidR="00B313B1" w:rsidRDefault="00B313B1">
            <w:pPr>
              <w:pStyle w:val="table10"/>
              <w:spacing w:before="120"/>
            </w:pPr>
            <w:r>
              <w:t>КГБ</w:t>
            </w:r>
          </w:p>
        </w:tc>
        <w:tc>
          <w:tcPr>
            <w:tcW w:w="899" w:type="pct"/>
            <w:tcMar>
              <w:top w:w="0" w:type="dxa"/>
              <w:left w:w="6" w:type="dxa"/>
              <w:bottom w:w="0" w:type="dxa"/>
              <w:right w:w="6" w:type="dxa"/>
            </w:tcMar>
            <w:hideMark/>
          </w:tcPr>
          <w:p w:rsidR="00B313B1" w:rsidRDefault="00B313B1">
            <w:pPr>
              <w:pStyle w:val="table10"/>
              <w:spacing w:before="120"/>
            </w:pPr>
            <w:r>
              <w:t xml:space="preserve">20 рабочих дней, в случае запроса дополнительной информации и (или) образцов товара срок продлевается до 10 рабочих дней со дня их предоставления </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5000" w:type="pct"/>
            <w:gridSpan w:val="5"/>
            <w:tcMar>
              <w:top w:w="0" w:type="dxa"/>
              <w:left w:w="6" w:type="dxa"/>
              <w:bottom w:w="0" w:type="dxa"/>
              <w:right w:w="6" w:type="dxa"/>
            </w:tcMar>
            <w:hideMark/>
          </w:tcPr>
          <w:p w:rsidR="00B313B1" w:rsidRDefault="00B313B1">
            <w:pPr>
              <w:pStyle w:val="table10"/>
              <w:spacing w:before="120"/>
              <w:jc w:val="center"/>
            </w:pPr>
            <w:r>
              <w:t>ГЛАВА 25</w:t>
            </w:r>
            <w:r>
              <w:br/>
              <w:t>ТРАНСГРАНИЧНОЕ ПЕРЕМЕЩЕНИЕ</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25.1.1.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25.1.2.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25.1.3. Получение в отношении товаров, включенных в единый </w:t>
            </w:r>
            <w:r>
              <w:lastRenderedPageBreak/>
              <w:t>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lastRenderedPageBreak/>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 xml:space="preserve">25.1.4.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на территории Республики Беларусь минерального сырья </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25.2. Регистрация нотификации о характеристиках шифровальных (криптографических) средств и товаров, их содержащих (далее – шифровальные средства)</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B313B1" w:rsidRDefault="00B313B1">
            <w:pPr>
              <w:pStyle w:val="table10"/>
              <w:spacing w:before="120"/>
            </w:pPr>
            <w:r>
              <w:t>КГБ</w:t>
            </w:r>
          </w:p>
        </w:tc>
        <w:tc>
          <w:tcPr>
            <w:tcW w:w="977" w:type="pct"/>
            <w:tcMar>
              <w:top w:w="0" w:type="dxa"/>
              <w:left w:w="6" w:type="dxa"/>
              <w:bottom w:w="0" w:type="dxa"/>
              <w:right w:w="6" w:type="dxa"/>
            </w:tcMar>
            <w:hideMark/>
          </w:tcPr>
          <w:p w:rsidR="00B313B1" w:rsidRDefault="00B313B1">
            <w:pPr>
              <w:pStyle w:val="table10"/>
              <w:spacing w:before="120"/>
            </w:pPr>
            <w:r>
              <w:t>КГБ</w:t>
            </w:r>
          </w:p>
        </w:tc>
        <w:tc>
          <w:tcPr>
            <w:tcW w:w="899" w:type="pct"/>
            <w:tcMar>
              <w:top w:w="0" w:type="dxa"/>
              <w:left w:w="6" w:type="dxa"/>
              <w:bottom w:w="0" w:type="dxa"/>
              <w:right w:w="6" w:type="dxa"/>
            </w:tcMar>
            <w:hideMark/>
          </w:tcPr>
          <w:p w:rsidR="00B313B1" w:rsidRDefault="00B313B1">
            <w:pPr>
              <w:pStyle w:val="table10"/>
              <w:spacing w:before="120"/>
            </w:pPr>
            <w:r>
              <w:t xml:space="preserve">7 рабочих дней </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25.3. Сертификация необработанных алмазов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25.3.1. Получение сертификата Кимберлийского процесса (сертификата Республики Беларусь на экспортируемые партии необработанных алмазов)</w:t>
            </w:r>
          </w:p>
        </w:tc>
        <w:tc>
          <w:tcPr>
            <w:tcW w:w="665" w:type="pct"/>
            <w:tcMar>
              <w:top w:w="0" w:type="dxa"/>
              <w:left w:w="6" w:type="dxa"/>
              <w:bottom w:w="0" w:type="dxa"/>
              <w:right w:w="6" w:type="dxa"/>
            </w:tcMar>
            <w:hideMark/>
          </w:tcPr>
          <w:p w:rsidR="00B313B1" w:rsidRDefault="00B313B1">
            <w:pPr>
              <w:pStyle w:val="table10"/>
              <w:spacing w:before="120"/>
            </w:pPr>
            <w:r>
              <w:t>Минфин</w:t>
            </w:r>
          </w:p>
        </w:tc>
        <w:tc>
          <w:tcPr>
            <w:tcW w:w="977" w:type="pct"/>
            <w:tcMar>
              <w:top w:w="0" w:type="dxa"/>
              <w:left w:w="6" w:type="dxa"/>
              <w:bottom w:w="0" w:type="dxa"/>
              <w:right w:w="6" w:type="dxa"/>
            </w:tcMar>
            <w:hideMark/>
          </w:tcPr>
          <w:p w:rsidR="00B313B1" w:rsidRDefault="00B313B1">
            <w:pPr>
              <w:pStyle w:val="table10"/>
              <w:spacing w:before="120"/>
            </w:pPr>
            <w:r>
              <w:t>Минфин</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25.4.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25.5. Согласование трансграничного перемещения радиоэлектронных средств или высокочастотных устройств гражданского назначения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25.5.1.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65" w:type="pct"/>
            <w:tcMar>
              <w:top w:w="0" w:type="dxa"/>
              <w:left w:w="6" w:type="dxa"/>
              <w:bottom w:w="0" w:type="dxa"/>
              <w:right w:w="6" w:type="dxa"/>
            </w:tcMar>
            <w:hideMark/>
          </w:tcPr>
          <w:p w:rsidR="00B313B1" w:rsidRDefault="00B313B1">
            <w:pPr>
              <w:pStyle w:val="table10"/>
              <w:spacing w:before="120"/>
            </w:pPr>
            <w:r>
              <w:t>Минсвязи</w:t>
            </w:r>
          </w:p>
        </w:tc>
        <w:tc>
          <w:tcPr>
            <w:tcW w:w="977" w:type="pct"/>
            <w:tcMar>
              <w:top w:w="0" w:type="dxa"/>
              <w:left w:w="6" w:type="dxa"/>
              <w:bottom w:w="0" w:type="dxa"/>
              <w:right w:w="6" w:type="dxa"/>
            </w:tcMar>
            <w:hideMark/>
          </w:tcPr>
          <w:p w:rsidR="00B313B1" w:rsidRDefault="00B313B1">
            <w:pPr>
              <w:pStyle w:val="table10"/>
              <w:spacing w:before="120"/>
            </w:pPr>
            <w:r>
              <w:t>РУП «БелГИЭ»</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25.6. Согласование трансграничного перемещения архивных документов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25.6.1. Получение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B313B1" w:rsidRDefault="00B313B1">
            <w:pPr>
              <w:pStyle w:val="table10"/>
              <w:spacing w:before="120"/>
            </w:pPr>
            <w:r>
              <w:t>Минюст</w:t>
            </w:r>
          </w:p>
        </w:tc>
        <w:tc>
          <w:tcPr>
            <w:tcW w:w="977" w:type="pct"/>
            <w:tcMar>
              <w:top w:w="0" w:type="dxa"/>
              <w:left w:w="6" w:type="dxa"/>
              <w:bottom w:w="0" w:type="dxa"/>
              <w:right w:w="6" w:type="dxa"/>
            </w:tcMar>
            <w:hideMark/>
          </w:tcPr>
          <w:p w:rsidR="00B313B1" w:rsidRDefault="00B313B1">
            <w:pPr>
              <w:pStyle w:val="table10"/>
              <w:spacing w:before="120"/>
            </w:pPr>
            <w:r>
              <w:t>Минюст (через республиканские, областные и зональные государственные архивы)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25.7. Исключен</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25.8.1. Получение разрешения на ввоз на территорию Республики Беларусь карантинного объекта для научных исследований</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25.8.2.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25.8.3. Получение заключения (разрешительного документа) на ввоз в Республику Беларусь средств защиты растений, включенных в раздел 2.2 единого перечня товаров, к которым </w:t>
            </w:r>
            <w:r>
              <w:lastRenderedPageBreak/>
              <w:t>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B313B1" w:rsidRDefault="00B313B1">
            <w:pPr>
              <w:pStyle w:val="table10"/>
              <w:spacing w:before="120"/>
            </w:pPr>
            <w:r>
              <w:lastRenderedPageBreak/>
              <w:t>Минсельхозпрод</w:t>
            </w:r>
          </w:p>
        </w:tc>
        <w:tc>
          <w:tcPr>
            <w:tcW w:w="977" w:type="pct"/>
            <w:tcMar>
              <w:top w:w="0" w:type="dxa"/>
              <w:left w:w="6" w:type="dxa"/>
              <w:bottom w:w="0" w:type="dxa"/>
              <w:right w:w="6" w:type="dxa"/>
            </w:tcMar>
            <w:hideMark/>
          </w:tcPr>
          <w:p w:rsidR="00B313B1" w:rsidRDefault="00B313B1">
            <w:pPr>
              <w:pStyle w:val="table10"/>
              <w:spacing w:before="120"/>
            </w:pPr>
            <w:r>
              <w:t xml:space="preserve">Минсельхозпрод </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25.8.4. Получение разрешения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665" w:type="pct"/>
            <w:tcMar>
              <w:top w:w="0" w:type="dxa"/>
              <w:left w:w="6" w:type="dxa"/>
              <w:bottom w:w="0" w:type="dxa"/>
              <w:right w:w="6" w:type="dxa"/>
            </w:tcMar>
            <w:hideMark/>
          </w:tcPr>
          <w:p w:rsidR="00B313B1" w:rsidRDefault="00B313B1">
            <w:pPr>
              <w:pStyle w:val="table10"/>
              <w:spacing w:before="120"/>
            </w:pPr>
            <w:r>
              <w:t>Минсельхозпрод</w:t>
            </w:r>
          </w:p>
        </w:tc>
        <w:tc>
          <w:tcPr>
            <w:tcW w:w="977" w:type="pct"/>
            <w:tcMar>
              <w:top w:w="0" w:type="dxa"/>
              <w:left w:w="6" w:type="dxa"/>
              <w:bottom w:w="0" w:type="dxa"/>
              <w:right w:w="6" w:type="dxa"/>
            </w:tcMar>
            <w:hideMark/>
          </w:tcPr>
          <w:p w:rsidR="00B313B1" w:rsidRDefault="00B313B1">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 месяц</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25.9.2. 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Минприроды</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25.10. Согласование трансграничного перемещения источников ионизирующего излучения, промышленных взрывчатых веществ, ядовитых веществ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25.10.1. Получение разрешения (внесение изменения </w:t>
            </w:r>
            <w:r>
              <w:lastRenderedPageBreak/>
              <w:t xml:space="preserve">в разрешение) на ввоз в Республику Беларусь и (или) вывоз из Республики Беларусь источников ионизирующего излучения </w:t>
            </w:r>
          </w:p>
        </w:tc>
        <w:tc>
          <w:tcPr>
            <w:tcW w:w="665" w:type="pct"/>
            <w:tcMar>
              <w:top w:w="0" w:type="dxa"/>
              <w:left w:w="6" w:type="dxa"/>
              <w:bottom w:w="0" w:type="dxa"/>
              <w:right w:w="6" w:type="dxa"/>
            </w:tcMar>
            <w:hideMark/>
          </w:tcPr>
          <w:p w:rsidR="00B313B1" w:rsidRDefault="00B313B1">
            <w:pPr>
              <w:pStyle w:val="table10"/>
              <w:spacing w:before="120"/>
            </w:pPr>
            <w:r>
              <w:lastRenderedPageBreak/>
              <w:t>МЧС</w:t>
            </w:r>
          </w:p>
        </w:tc>
        <w:tc>
          <w:tcPr>
            <w:tcW w:w="977" w:type="pct"/>
            <w:tcMar>
              <w:top w:w="0" w:type="dxa"/>
              <w:left w:w="6" w:type="dxa"/>
              <w:bottom w:w="0" w:type="dxa"/>
              <w:right w:w="6" w:type="dxa"/>
            </w:tcMar>
            <w:hideMark/>
          </w:tcPr>
          <w:p w:rsidR="00B313B1" w:rsidRDefault="00B313B1">
            <w:pPr>
              <w:pStyle w:val="table10"/>
              <w:spacing w:before="120"/>
            </w:pPr>
            <w:r>
              <w:t>Госатомнадзор</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25.10.2.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25.10.3.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25.10.4. Получение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25.10.5. Получение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B313B1" w:rsidRDefault="00B313B1">
            <w:pPr>
              <w:pStyle w:val="table10"/>
              <w:spacing w:before="120"/>
            </w:pPr>
            <w:r>
              <w:t>МЧС</w:t>
            </w:r>
          </w:p>
        </w:tc>
        <w:tc>
          <w:tcPr>
            <w:tcW w:w="977" w:type="pct"/>
            <w:tcMar>
              <w:top w:w="0" w:type="dxa"/>
              <w:left w:w="6" w:type="dxa"/>
              <w:bottom w:w="0" w:type="dxa"/>
              <w:right w:w="6" w:type="dxa"/>
            </w:tcMar>
            <w:hideMark/>
          </w:tcPr>
          <w:p w:rsidR="00B313B1" w:rsidRDefault="00B313B1">
            <w:pPr>
              <w:pStyle w:val="table10"/>
              <w:spacing w:before="120"/>
            </w:pPr>
            <w:r>
              <w:t>Госпромнадзор</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25.11. Согласование трансграничного перемещения культурных ценностей</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25.11.1. Получение заключения (разрешительного документа) на вывоз культурных ценностей (историко-культурных ценностей и иных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 пределы таможенной территории Евразийского экономического союза и письменных уведомлений о том, что заключение (разрешительный документ) не требуется</w:t>
            </w:r>
          </w:p>
        </w:tc>
        <w:tc>
          <w:tcPr>
            <w:tcW w:w="665" w:type="pct"/>
            <w:tcMar>
              <w:top w:w="0" w:type="dxa"/>
              <w:left w:w="6" w:type="dxa"/>
              <w:bottom w:w="0" w:type="dxa"/>
              <w:right w:w="6" w:type="dxa"/>
            </w:tcMar>
            <w:hideMark/>
          </w:tcPr>
          <w:p w:rsidR="00B313B1" w:rsidRDefault="00B313B1">
            <w:pPr>
              <w:pStyle w:val="table10"/>
              <w:spacing w:before="120"/>
            </w:pPr>
            <w:r>
              <w:t>Минкультуры</w:t>
            </w:r>
          </w:p>
        </w:tc>
        <w:tc>
          <w:tcPr>
            <w:tcW w:w="977" w:type="pct"/>
            <w:tcMar>
              <w:top w:w="0" w:type="dxa"/>
              <w:left w:w="6" w:type="dxa"/>
              <w:bottom w:w="0" w:type="dxa"/>
              <w:right w:w="6" w:type="dxa"/>
            </w:tcMar>
            <w:hideMark/>
          </w:tcPr>
          <w:p w:rsidR="00B313B1" w:rsidRDefault="00B313B1">
            <w:pPr>
              <w:pStyle w:val="table10"/>
              <w:spacing w:before="120"/>
            </w:pPr>
            <w:r>
              <w:t>Минкультуры</w:t>
            </w:r>
          </w:p>
        </w:tc>
        <w:tc>
          <w:tcPr>
            <w:tcW w:w="899" w:type="pct"/>
            <w:tcMar>
              <w:top w:w="0" w:type="dxa"/>
              <w:left w:w="6" w:type="dxa"/>
              <w:bottom w:w="0" w:type="dxa"/>
              <w:right w:w="6" w:type="dxa"/>
            </w:tcMar>
            <w:hideMark/>
          </w:tcPr>
          <w:p w:rsidR="00B313B1" w:rsidRDefault="00B313B1">
            <w:pPr>
              <w:pStyle w:val="table10"/>
              <w:spacing w:before="120"/>
            </w:pPr>
            <w:r>
              <w:t>10 дней, а в случае запроса документов и сведений от других государственных органов, иных организаций – 20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 xml:space="preserve">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 xml:space="preserve">25.12.1. Получение разрешения на ввоз в Республику Беларусь (вывоз из Республики Беларусь) наркотических средств, психотропных веществ и их прекурсоров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25.12.2. 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 день (в случае необходимости экстренной трансплантации), 10 дней – в иных случаях</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25.12.3.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РНПЦ эпидемиологии и микробиологии</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25.12.4.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РНПЦ эпидемиологии и микробиологии</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25.12.5.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РНПЦ эпидемиологии и микробиологии</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25.12.6.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25.12.7.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w:t>
            </w:r>
            <w:r>
              <w:lastRenderedPageBreak/>
              <w:t>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665" w:type="pct"/>
            <w:tcMar>
              <w:top w:w="0" w:type="dxa"/>
              <w:left w:w="6" w:type="dxa"/>
              <w:bottom w:w="0" w:type="dxa"/>
              <w:right w:w="6" w:type="dxa"/>
            </w:tcMar>
            <w:hideMark/>
          </w:tcPr>
          <w:p w:rsidR="00B313B1" w:rsidRDefault="00B313B1">
            <w:pPr>
              <w:pStyle w:val="table10"/>
              <w:spacing w:before="120"/>
            </w:pPr>
            <w:r>
              <w:lastRenderedPageBreak/>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 xml:space="preserve">Минздрав </w:t>
            </w:r>
          </w:p>
        </w:tc>
        <w:tc>
          <w:tcPr>
            <w:tcW w:w="899" w:type="pct"/>
            <w:tcMar>
              <w:top w:w="0" w:type="dxa"/>
              <w:left w:w="6" w:type="dxa"/>
              <w:bottom w:w="0" w:type="dxa"/>
              <w:right w:w="6" w:type="dxa"/>
            </w:tcMar>
            <w:hideMark/>
          </w:tcPr>
          <w:p w:rsidR="00B313B1" w:rsidRDefault="00B313B1">
            <w:pPr>
              <w:pStyle w:val="table10"/>
              <w:spacing w:before="120"/>
            </w:pPr>
            <w:r>
              <w:t>15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25.12.9.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1 день</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5 часов</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25.12.11. 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РУП «Научно-практический центр гигиены»</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плата за услуги</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25.12.12.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665" w:type="pct"/>
            <w:tcMar>
              <w:top w:w="0" w:type="dxa"/>
              <w:left w:w="6" w:type="dxa"/>
              <w:bottom w:w="0" w:type="dxa"/>
              <w:right w:w="6" w:type="dxa"/>
            </w:tcMar>
            <w:hideMark/>
          </w:tcPr>
          <w:p w:rsidR="00B313B1" w:rsidRDefault="00B313B1">
            <w:pPr>
              <w:pStyle w:val="table10"/>
              <w:spacing w:before="120"/>
            </w:pPr>
            <w:r>
              <w:t>Минздрав</w:t>
            </w:r>
          </w:p>
        </w:tc>
        <w:tc>
          <w:tcPr>
            <w:tcW w:w="977" w:type="pct"/>
            <w:tcMar>
              <w:top w:w="0" w:type="dxa"/>
              <w:left w:w="6" w:type="dxa"/>
              <w:bottom w:w="0" w:type="dxa"/>
              <w:right w:w="6" w:type="dxa"/>
            </w:tcMar>
            <w:hideMark/>
          </w:tcPr>
          <w:p w:rsidR="00B313B1" w:rsidRDefault="00B313B1">
            <w:pPr>
              <w:pStyle w:val="table10"/>
              <w:spacing w:before="120"/>
            </w:pPr>
            <w:r>
              <w:t>Минздрав</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25.12.15.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25.13. Согласование трансграничного перемещения озоноразрушающих веществ и продукции, содержащей озоноразрушающие вещества, опасных отходов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25.13.1. Получение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озоноразрушающих веществ и продукции, содержащей озоноразрушающие вещества</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 xml:space="preserve">Минприроды </w:t>
            </w:r>
          </w:p>
        </w:tc>
        <w:tc>
          <w:tcPr>
            <w:tcW w:w="899" w:type="pct"/>
            <w:tcMar>
              <w:top w:w="0" w:type="dxa"/>
              <w:left w:w="6" w:type="dxa"/>
              <w:bottom w:w="0" w:type="dxa"/>
              <w:right w:w="6" w:type="dxa"/>
            </w:tcMar>
            <w:hideMark/>
          </w:tcPr>
          <w:p w:rsidR="00B313B1" w:rsidRDefault="00B313B1">
            <w:pPr>
              <w:pStyle w:val="table10"/>
              <w:spacing w:before="120"/>
            </w:pPr>
            <w:r>
              <w:t>10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25.13.2. Получение заключения (разрешительного документа) на ввоз на таможенную территорию Евразийского экономического союза и (или) вывоз с этой территории,</w:t>
            </w:r>
            <w:r>
              <w:rPr>
                <w:b/>
                <w:bCs/>
              </w:rPr>
              <w:t xml:space="preserve"> </w:t>
            </w:r>
            <w:r>
              <w:t>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опасных отходов</w:t>
            </w:r>
          </w:p>
        </w:tc>
        <w:tc>
          <w:tcPr>
            <w:tcW w:w="665" w:type="pct"/>
            <w:tcMar>
              <w:top w:w="0" w:type="dxa"/>
              <w:left w:w="6" w:type="dxa"/>
              <w:bottom w:w="0" w:type="dxa"/>
              <w:right w:w="6" w:type="dxa"/>
            </w:tcMar>
            <w:hideMark/>
          </w:tcPr>
          <w:p w:rsidR="00B313B1" w:rsidRDefault="00B313B1">
            <w:pPr>
              <w:pStyle w:val="table10"/>
              <w:spacing w:before="120"/>
            </w:pPr>
            <w:r>
              <w:t>Минприроды</w:t>
            </w:r>
          </w:p>
        </w:tc>
        <w:tc>
          <w:tcPr>
            <w:tcW w:w="977" w:type="pct"/>
            <w:tcMar>
              <w:top w:w="0" w:type="dxa"/>
              <w:left w:w="6" w:type="dxa"/>
              <w:bottom w:w="0" w:type="dxa"/>
              <w:right w:w="6" w:type="dxa"/>
            </w:tcMar>
            <w:hideMark/>
          </w:tcPr>
          <w:p w:rsidR="00B313B1" w:rsidRDefault="00B313B1">
            <w:pPr>
              <w:pStyle w:val="table10"/>
              <w:spacing w:before="120"/>
            </w:pPr>
            <w:r>
              <w:t xml:space="preserve">Минприроды </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25.14. Согласование трансграничного перемещения оружия и боеприпасов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25.14.1. 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w:t>
            </w:r>
            <w:r>
              <w:lastRenderedPageBreak/>
              <w:t>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B313B1" w:rsidRDefault="00B313B1">
            <w:pPr>
              <w:pStyle w:val="table10"/>
              <w:spacing w:before="120"/>
            </w:pPr>
            <w:r>
              <w:lastRenderedPageBreak/>
              <w:t>МВД</w:t>
            </w:r>
          </w:p>
        </w:tc>
        <w:tc>
          <w:tcPr>
            <w:tcW w:w="977" w:type="pct"/>
            <w:tcMar>
              <w:top w:w="0" w:type="dxa"/>
              <w:left w:w="6" w:type="dxa"/>
              <w:bottom w:w="0" w:type="dxa"/>
              <w:right w:w="6" w:type="dxa"/>
            </w:tcMar>
            <w:hideMark/>
          </w:tcPr>
          <w:p w:rsidR="00B313B1" w:rsidRDefault="00B313B1">
            <w:pPr>
              <w:pStyle w:val="table10"/>
              <w:spacing w:before="120"/>
            </w:pPr>
            <w:r>
              <w:t>МВД, ГУВД Минского горисполкома, УВД</w:t>
            </w:r>
          </w:p>
        </w:tc>
        <w:tc>
          <w:tcPr>
            <w:tcW w:w="899" w:type="pct"/>
            <w:tcMar>
              <w:top w:w="0" w:type="dxa"/>
              <w:left w:w="6" w:type="dxa"/>
              <w:bottom w:w="0" w:type="dxa"/>
              <w:right w:w="6" w:type="dxa"/>
            </w:tcMar>
            <w:hideMark/>
          </w:tcPr>
          <w:p w:rsidR="00B313B1" w:rsidRDefault="00B313B1">
            <w:pPr>
              <w:pStyle w:val="table10"/>
              <w:spacing w:before="120"/>
            </w:pPr>
            <w:r>
              <w:t>20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25.14.2.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B313B1" w:rsidRDefault="00B313B1">
            <w:pPr>
              <w:pStyle w:val="table10"/>
              <w:spacing w:before="120"/>
            </w:pPr>
            <w:r>
              <w:t>МВД</w:t>
            </w:r>
          </w:p>
        </w:tc>
        <w:tc>
          <w:tcPr>
            <w:tcW w:w="977" w:type="pct"/>
            <w:tcMar>
              <w:top w:w="0" w:type="dxa"/>
              <w:left w:w="6" w:type="dxa"/>
              <w:bottom w:w="0" w:type="dxa"/>
              <w:right w:w="6" w:type="dxa"/>
            </w:tcMar>
            <w:hideMark/>
          </w:tcPr>
          <w:p w:rsidR="00B313B1" w:rsidRDefault="00B313B1">
            <w:pPr>
              <w:pStyle w:val="table10"/>
              <w:spacing w:before="120"/>
            </w:pPr>
            <w:r>
              <w:t>МВД, ГУВД Минского горисполкома, УВД</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25.15. Согласование трансграничного перемещения отдельных видов товаров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25.15.1. Получение разовой, генеральной или исключительной лицензии на экспорт или импорт товара (кроме органов и тканей человека, крови и ее компонентов)</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15 рабочих дней</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25.15.2. Получение разовой лицензии на экспорт или импорт органов человека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1 рабочий день</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25.15.3. Получение разовой лицензии на экспорт или импорт тканей человека, крови и ее компонентов</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государственная пошлина</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25.15.4.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25.15.5. Получение разрешения на экспорт или импорт товара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25.15.6.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25.15.7. Получение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товаров и порядке выдачи разрешения на реэкспорт от 15 апреля 1994 года (далее – Соглашение о реэкспорте)</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26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25.15.8. Переоформление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5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МАРТ</w:t>
            </w:r>
          </w:p>
        </w:tc>
        <w:tc>
          <w:tcPr>
            <w:tcW w:w="899" w:type="pct"/>
            <w:tcMar>
              <w:top w:w="0" w:type="dxa"/>
              <w:left w:w="6" w:type="dxa"/>
              <w:bottom w:w="0" w:type="dxa"/>
              <w:right w:w="6" w:type="dxa"/>
            </w:tcMar>
            <w:hideMark/>
          </w:tcPr>
          <w:p w:rsidR="00B313B1" w:rsidRDefault="00B313B1">
            <w:pPr>
              <w:pStyle w:val="table10"/>
              <w:spacing w:before="120"/>
            </w:pPr>
            <w:r>
              <w:t>3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lastRenderedPageBreak/>
              <w:t>25.15.10. исключен</w:t>
            </w:r>
          </w:p>
        </w:tc>
        <w:tc>
          <w:tcPr>
            <w:tcW w:w="665" w:type="pct"/>
            <w:tcMar>
              <w:top w:w="0" w:type="dxa"/>
              <w:left w:w="6" w:type="dxa"/>
              <w:bottom w:w="0" w:type="dxa"/>
              <w:right w:w="6" w:type="dxa"/>
            </w:tcMar>
            <w:hideMark/>
          </w:tcPr>
          <w:p w:rsidR="00B313B1" w:rsidRDefault="00B313B1">
            <w:pPr>
              <w:pStyle w:val="table10"/>
              <w:spacing w:before="120"/>
            </w:pPr>
            <w:r>
              <w:t> </w:t>
            </w:r>
          </w:p>
        </w:tc>
        <w:tc>
          <w:tcPr>
            <w:tcW w:w="977" w:type="pct"/>
            <w:tcMar>
              <w:top w:w="0" w:type="dxa"/>
              <w:left w:w="6" w:type="dxa"/>
              <w:bottom w:w="0" w:type="dxa"/>
              <w:right w:w="6" w:type="dxa"/>
            </w:tcMar>
            <w:hideMark/>
          </w:tcPr>
          <w:p w:rsidR="00B313B1" w:rsidRDefault="00B313B1">
            <w:pPr>
              <w:pStyle w:val="table10"/>
              <w:spacing w:before="120"/>
            </w:pPr>
            <w:r>
              <w:t> </w:t>
            </w:r>
          </w:p>
        </w:tc>
        <w:tc>
          <w:tcPr>
            <w:tcW w:w="899" w:type="pct"/>
            <w:tcMar>
              <w:top w:w="0" w:type="dxa"/>
              <w:left w:w="6" w:type="dxa"/>
              <w:bottom w:w="0" w:type="dxa"/>
              <w:right w:w="6" w:type="dxa"/>
            </w:tcMar>
            <w:hideMark/>
          </w:tcPr>
          <w:p w:rsidR="00B313B1" w:rsidRDefault="00B313B1">
            <w:pPr>
              <w:pStyle w:val="table10"/>
              <w:spacing w:before="120"/>
            </w:pPr>
            <w:r>
              <w:t> </w:t>
            </w:r>
          </w:p>
        </w:tc>
        <w:tc>
          <w:tcPr>
            <w:tcW w:w="757" w:type="pct"/>
            <w:tcMar>
              <w:top w:w="0" w:type="dxa"/>
              <w:left w:w="6" w:type="dxa"/>
              <w:bottom w:w="0" w:type="dxa"/>
              <w:right w:w="6" w:type="dxa"/>
            </w:tcMar>
            <w:hideMark/>
          </w:tcPr>
          <w:p w:rsidR="00B313B1" w:rsidRDefault="00B313B1">
            <w:pPr>
              <w:pStyle w:val="table10"/>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665"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977"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899" w:type="pct"/>
            <w:tcMar>
              <w:top w:w="0" w:type="dxa"/>
              <w:left w:w="6" w:type="dxa"/>
              <w:bottom w:w="0" w:type="dxa"/>
              <w:right w:w="6" w:type="dxa"/>
            </w:tcMar>
            <w:hideMark/>
          </w:tcPr>
          <w:p w:rsidR="00B313B1" w:rsidRDefault="00B313B1">
            <w:pPr>
              <w:pStyle w:val="table10"/>
              <w:spacing w:before="120"/>
            </w:pPr>
            <w:r>
              <w:t>3 рабочих дня</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665"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977" w:type="pct"/>
            <w:tcMar>
              <w:top w:w="0" w:type="dxa"/>
              <w:left w:w="6" w:type="dxa"/>
              <w:bottom w:w="0" w:type="dxa"/>
              <w:right w:w="6" w:type="dxa"/>
            </w:tcMar>
            <w:hideMark/>
          </w:tcPr>
          <w:p w:rsidR="00B313B1" w:rsidRDefault="00B313B1">
            <w:pPr>
              <w:pStyle w:val="table10"/>
              <w:spacing w:before="120"/>
            </w:pPr>
            <w:r>
              <w:t>концерн «Белнефтехим»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25.15.13 пункта 25.15 действует по 4 июля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25.15.13.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концерн «Беллесбумпром»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25.15.14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25.15.14. Согласование выдачи лицензии на импорт кондитерских изделий из сахара (включая белый шоколад) (коды единой Товарной номенклатуры внешнеэкономической деятельности Евразийского экономического союза 1704 90 300 0, 1704 90 650 0, 1704 90 710 0, 1704 90 750 0) </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концерн «Белгоспищепром»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25.15.15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25.15.15.</w:t>
            </w:r>
            <w:r>
              <w:rPr>
                <w:vertAlign w:val="superscript"/>
              </w:rPr>
              <w:t xml:space="preserve"> </w:t>
            </w:r>
            <w:r>
              <w:t xml:space="preserve">Согласование выдачи лицензии на импорт шоколада и прочих готовых пищевых продуктов, содержащих какао </w:t>
            </w:r>
            <w:r>
              <w:lastRenderedPageBreak/>
              <w:t xml:space="preserve">(коды единой Товарной номенклатуры внешнеэкономической деятельности Евразийского экономического союза 1806 32 100 0, 1806 32 900 0, 1806 90 190 0) </w:t>
            </w:r>
          </w:p>
        </w:tc>
        <w:tc>
          <w:tcPr>
            <w:tcW w:w="665" w:type="pct"/>
            <w:tcMar>
              <w:top w:w="0" w:type="dxa"/>
              <w:left w:w="6" w:type="dxa"/>
              <w:bottom w:w="0" w:type="dxa"/>
              <w:right w:w="6" w:type="dxa"/>
            </w:tcMar>
            <w:hideMark/>
          </w:tcPr>
          <w:p w:rsidR="00B313B1" w:rsidRDefault="00B313B1">
            <w:pPr>
              <w:pStyle w:val="table10"/>
              <w:spacing w:before="120"/>
            </w:pPr>
            <w:r>
              <w:lastRenderedPageBreak/>
              <w:t>МАРТ</w:t>
            </w:r>
          </w:p>
        </w:tc>
        <w:tc>
          <w:tcPr>
            <w:tcW w:w="977" w:type="pct"/>
            <w:tcMar>
              <w:top w:w="0" w:type="dxa"/>
              <w:left w:w="6" w:type="dxa"/>
              <w:bottom w:w="0" w:type="dxa"/>
              <w:right w:w="6" w:type="dxa"/>
            </w:tcMar>
            <w:hideMark/>
          </w:tcPr>
          <w:p w:rsidR="00B313B1" w:rsidRDefault="00B313B1">
            <w:pPr>
              <w:pStyle w:val="table10"/>
              <w:spacing w:before="120"/>
            </w:pPr>
            <w:r>
              <w:t>концерн «Белгоспищепром»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lastRenderedPageBreak/>
              <w:t>—————————————————————————</w:t>
            </w:r>
          </w:p>
          <w:p w:rsidR="00B313B1" w:rsidRDefault="00B313B1">
            <w:pPr>
              <w:pStyle w:val="rekviziti"/>
            </w:pPr>
            <w:r>
              <w:t>Подпункт 25.15.16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25.15.16.</w:t>
            </w:r>
            <w:r>
              <w:rPr>
                <w:vertAlign w:val="superscript"/>
              </w:rPr>
              <w:t xml:space="preserve"> </w:t>
            </w:r>
            <w:r>
              <w:t>Согласование выдачи лицензии на импорт сладкого сухого печенья (коды единой Товарной номенклатуры внешнеэкономической деятельности Евразийского экономического союза 1905 31 110 0, 1905 31 190 0, 1905 31 910 0)</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концерн «Белгоспищепром»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25.15.17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25.15.17. Согласование выдачи лицензии на импорт пива (код 2203 00 010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концерн «Белгоспищепром»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25.15.18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25.15.18. Согласование выдачи лицензии на импорт плит древесностружечных (код 4410 11 300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концерн «Беллесбумпром»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25.15.19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25.15.19.</w:t>
            </w:r>
            <w:r>
              <w:rPr>
                <w:vertAlign w:val="superscript"/>
              </w:rPr>
              <w:t xml:space="preserve"> </w:t>
            </w:r>
            <w:r>
              <w:t xml:space="preserve">Согласование выдачи лицензии на импорт плит древесноволокнистых (коды единой Товарной номенклатуры </w:t>
            </w:r>
            <w:r>
              <w:lastRenderedPageBreak/>
              <w:t xml:space="preserve">внешнеэкономической деятельности Евразийского экономического союза 4411 13 900 0, 4411 14 900 0, 4411 92 100 0) </w:t>
            </w:r>
          </w:p>
        </w:tc>
        <w:tc>
          <w:tcPr>
            <w:tcW w:w="665" w:type="pct"/>
            <w:tcMar>
              <w:top w:w="0" w:type="dxa"/>
              <w:left w:w="6" w:type="dxa"/>
              <w:bottom w:w="0" w:type="dxa"/>
              <w:right w:w="6" w:type="dxa"/>
            </w:tcMar>
            <w:hideMark/>
          </w:tcPr>
          <w:p w:rsidR="00B313B1" w:rsidRDefault="00B313B1">
            <w:pPr>
              <w:pStyle w:val="table10"/>
              <w:spacing w:before="120"/>
            </w:pPr>
            <w:r>
              <w:lastRenderedPageBreak/>
              <w:t>МАРТ</w:t>
            </w:r>
          </w:p>
        </w:tc>
        <w:tc>
          <w:tcPr>
            <w:tcW w:w="977" w:type="pct"/>
            <w:tcMar>
              <w:top w:w="0" w:type="dxa"/>
              <w:left w:w="6" w:type="dxa"/>
              <w:bottom w:w="0" w:type="dxa"/>
              <w:right w:w="6" w:type="dxa"/>
            </w:tcMar>
            <w:hideMark/>
          </w:tcPr>
          <w:p w:rsidR="00B313B1" w:rsidRDefault="00B313B1">
            <w:pPr>
              <w:pStyle w:val="table10"/>
              <w:spacing w:before="120"/>
            </w:pPr>
            <w:r>
              <w:t>концерн «Беллесбумпром»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lastRenderedPageBreak/>
              <w:t>—————————————————————————</w:t>
            </w:r>
          </w:p>
          <w:p w:rsidR="00B313B1" w:rsidRDefault="00B313B1">
            <w:pPr>
              <w:pStyle w:val="rekviziti"/>
            </w:pPr>
            <w:r>
              <w:t>Подпункт 25.15.20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25.15.20. Согласование выдачи лицензии на импорт обоев и аналогичных настенных покрытий (код 4814 20 000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концерн «Беллесбумпром»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25.15.21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25.15.21.</w:t>
            </w:r>
            <w:r>
              <w:rPr>
                <w:vertAlign w:val="superscript"/>
              </w:rPr>
              <w:t xml:space="preserve"> </w:t>
            </w:r>
            <w:r>
              <w:t>Согласование выдачи лицензии на импорт бумаги туалетной, отдельных видов картонной и бумажной упаковки (коды единой Товарной номенклатуры внешнеэкономической деятельности Евразийского экономического союза 4818 10 100 0, 4819 10 000 0, 4819 30 000 1, 4819 40 000 0)</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концерн «Беллесбумпром»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25.15.22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25.15.22. Согласование выдачи лицензии на импорт кирпича строительного из керамики (код 6904 10 000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25.15.23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25.15.23. Согласование выдачи лицензии на импорт плитки керамической глазурованной (код 6907 21 900 9 единой </w:t>
            </w:r>
            <w:r>
              <w:lastRenderedPageBreak/>
              <w:t>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lastRenderedPageBreak/>
              <w:t>МАРТ</w:t>
            </w:r>
          </w:p>
        </w:tc>
        <w:tc>
          <w:tcPr>
            <w:tcW w:w="977"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lastRenderedPageBreak/>
              <w:t>—————————————————————————</w:t>
            </w:r>
          </w:p>
          <w:p w:rsidR="00B313B1" w:rsidRDefault="00B313B1">
            <w:pPr>
              <w:pStyle w:val="rekviziti"/>
            </w:pPr>
            <w:r>
              <w:t>Подпункт 25.15.24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25.15.24. Согласование выдачи лицензии на импорт санитарно-технических изделий из керамики (коды единой Товарной номенклатуры внешнеэкономической деятельности Евразийского экономического союза 6910 10 000 0, 6910 90 000 0)</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Минстройархитектуры</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25.15.25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25.15.25. Согласование выдачи лицензии на импорт ампул стеклянных (код 7010 10 000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25.15.26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25.15.26. Согласование выдачи лицензии на импорт прочих радиаторов и их частей из черных металлов (код 7322 19 000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25.15.27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25.15.27. Согласование выдачи лицензии на импорт машин сельскохозяйственных для подготовки и обработки почвы и их частей (коды единой Товарной номенклатуры </w:t>
            </w:r>
            <w:r>
              <w:lastRenderedPageBreak/>
              <w:t>внешнеэкономической деятельности Евразийского экономического союза 8432 31 190 0, 8432 39 190 0, 8432 90 000 0)</w:t>
            </w:r>
          </w:p>
        </w:tc>
        <w:tc>
          <w:tcPr>
            <w:tcW w:w="665" w:type="pct"/>
            <w:tcMar>
              <w:top w:w="0" w:type="dxa"/>
              <w:left w:w="6" w:type="dxa"/>
              <w:bottom w:w="0" w:type="dxa"/>
              <w:right w:w="6" w:type="dxa"/>
            </w:tcMar>
            <w:hideMark/>
          </w:tcPr>
          <w:p w:rsidR="00B313B1" w:rsidRDefault="00B313B1">
            <w:pPr>
              <w:pStyle w:val="table10"/>
              <w:spacing w:before="120"/>
            </w:pPr>
            <w:r>
              <w:lastRenderedPageBreak/>
              <w:t>МАРТ</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lastRenderedPageBreak/>
              <w:t>—————————————————————————</w:t>
            </w:r>
          </w:p>
          <w:p w:rsidR="00B313B1" w:rsidRDefault="00B313B1">
            <w:pPr>
              <w:pStyle w:val="rekviziti"/>
            </w:pPr>
            <w:r>
              <w:t>Подпункт 25.15.28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25.15.28.</w:t>
            </w:r>
            <w:r>
              <w:rPr>
                <w:vertAlign w:val="superscript"/>
              </w:rPr>
              <w:t xml:space="preserve"> </w:t>
            </w:r>
            <w:r>
              <w:t>Согласование выдачи лицензии на импорт стиральных машин (коды единой Товарной номенклатуры внешнеэкономической деятельности Евразийского экономического союза 8450 11 110 0, 8450 11 900 0)</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Минпром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25.15.29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25.15.29.</w:t>
            </w:r>
            <w:r>
              <w:rPr>
                <w:vertAlign w:val="superscript"/>
              </w:rPr>
              <w:t xml:space="preserve"> </w:t>
            </w:r>
            <w:r>
              <w:t>Согласование выдачи лицензии на импорт мебели для сидения и ее частей (коды единой Товарной номенклатуры внешнеэкономической деятельности Евразийского экономического союза 9401 31 000 0, 9401 39 000 0, 9401 71 000 9, 9401 99 000 9)</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концерн «Беллесбумпром»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25.15.30 пункта 25.15 действует по 8 июня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25.15.30.</w:t>
            </w:r>
            <w:r>
              <w:rPr>
                <w:vertAlign w:val="superscript"/>
              </w:rPr>
              <w:t xml:space="preserve"> </w:t>
            </w:r>
            <w:r>
              <w:t>Согласование выдачи лицензии на импорт мебели прочей и ее частей (коды единой Товарной номенклатуры внешнеэкономической деятельности Евразийского экономического союза 9403 60 900 1, 9403 60 900 9)</w:t>
            </w:r>
          </w:p>
        </w:tc>
        <w:tc>
          <w:tcPr>
            <w:tcW w:w="665" w:type="pct"/>
            <w:tcMar>
              <w:top w:w="0" w:type="dxa"/>
              <w:left w:w="6" w:type="dxa"/>
              <w:bottom w:w="0" w:type="dxa"/>
              <w:right w:w="6" w:type="dxa"/>
            </w:tcMar>
            <w:hideMark/>
          </w:tcPr>
          <w:p w:rsidR="00B313B1" w:rsidRDefault="00B313B1">
            <w:pPr>
              <w:pStyle w:val="table10"/>
              <w:spacing w:before="120"/>
            </w:pPr>
            <w:r>
              <w:t>МАРТ</w:t>
            </w:r>
          </w:p>
        </w:tc>
        <w:tc>
          <w:tcPr>
            <w:tcW w:w="977" w:type="pct"/>
            <w:tcMar>
              <w:top w:w="0" w:type="dxa"/>
              <w:left w:w="6" w:type="dxa"/>
              <w:bottom w:w="0" w:type="dxa"/>
              <w:right w:w="6" w:type="dxa"/>
            </w:tcMar>
            <w:hideMark/>
          </w:tcPr>
          <w:p w:rsidR="00B313B1" w:rsidRDefault="00B313B1">
            <w:pPr>
              <w:pStyle w:val="table10"/>
              <w:spacing w:before="120"/>
            </w:pPr>
            <w:r>
              <w:t>концерн «Беллесбумпром»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t>—————————————————————————</w:t>
            </w:r>
          </w:p>
          <w:p w:rsidR="00B313B1" w:rsidRDefault="00B313B1">
            <w:pPr>
              <w:pStyle w:val="rekviziti"/>
            </w:pPr>
            <w:r>
              <w:t>Подпункт 25.15.31 пункта 25.15 действует по 17 августа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 xml:space="preserve">25.15.31. Согласование выдачи лицензии на вывоз сахара белого кристаллического (код единой Товарной номенклатуры </w:t>
            </w:r>
            <w:r>
              <w:lastRenderedPageBreak/>
              <w:t>внешнеэкономической деятельности Евразийского экономического союза 1701 99 100)</w:t>
            </w:r>
          </w:p>
        </w:tc>
        <w:tc>
          <w:tcPr>
            <w:tcW w:w="665" w:type="pct"/>
            <w:tcMar>
              <w:top w:w="0" w:type="dxa"/>
              <w:left w:w="6" w:type="dxa"/>
              <w:bottom w:w="0" w:type="dxa"/>
              <w:right w:w="6" w:type="dxa"/>
            </w:tcMar>
            <w:hideMark/>
          </w:tcPr>
          <w:p w:rsidR="00B313B1" w:rsidRDefault="00B313B1">
            <w:pPr>
              <w:pStyle w:val="table10"/>
              <w:spacing w:before="120"/>
            </w:pPr>
            <w:r>
              <w:lastRenderedPageBreak/>
              <w:t>МАРТ</w:t>
            </w:r>
          </w:p>
        </w:tc>
        <w:tc>
          <w:tcPr>
            <w:tcW w:w="977" w:type="pct"/>
            <w:tcMar>
              <w:top w:w="0" w:type="dxa"/>
              <w:left w:w="6" w:type="dxa"/>
              <w:bottom w:w="0" w:type="dxa"/>
              <w:right w:w="6" w:type="dxa"/>
            </w:tcMar>
            <w:hideMark/>
          </w:tcPr>
          <w:p w:rsidR="00B313B1" w:rsidRDefault="00B313B1">
            <w:pPr>
              <w:pStyle w:val="table10"/>
              <w:spacing w:before="120"/>
            </w:pPr>
            <w:r>
              <w:t>концерн «Белгоспищепром»</w:t>
            </w:r>
          </w:p>
        </w:tc>
        <w:tc>
          <w:tcPr>
            <w:tcW w:w="899" w:type="pct"/>
            <w:tcMar>
              <w:top w:w="0" w:type="dxa"/>
              <w:left w:w="6" w:type="dxa"/>
              <w:bottom w:w="0" w:type="dxa"/>
              <w:right w:w="6" w:type="dxa"/>
            </w:tcMar>
            <w:hideMark/>
          </w:tcPr>
          <w:p w:rsidR="00B313B1" w:rsidRDefault="00B313B1">
            <w:pPr>
              <w:pStyle w:val="table10"/>
              <w:spacing w:before="120"/>
            </w:pPr>
            <w:r>
              <w:t>5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5000" w:type="pct"/>
            <w:gridSpan w:val="5"/>
            <w:tcMar>
              <w:top w:w="0" w:type="dxa"/>
              <w:left w:w="6" w:type="dxa"/>
              <w:bottom w:w="0" w:type="dxa"/>
              <w:right w:w="6" w:type="dxa"/>
            </w:tcMar>
            <w:hideMark/>
          </w:tcPr>
          <w:p w:rsidR="00B313B1" w:rsidRDefault="00B313B1">
            <w:pPr>
              <w:pStyle w:val="rekviziti"/>
            </w:pPr>
            <w:r>
              <w:lastRenderedPageBreak/>
              <w:t>—————————————————————————</w:t>
            </w:r>
          </w:p>
          <w:p w:rsidR="00B313B1" w:rsidRDefault="00B313B1">
            <w:pPr>
              <w:pStyle w:val="rekviziti"/>
            </w:pPr>
            <w:r>
              <w:t>Подпункт 25.15.32 пункта 25.15 действует по 6 мая 2022 г. в соответствии с постановлением Совета Министров Республики Беларусь от 25 марта 2022 г. № 174</w:t>
            </w:r>
          </w:p>
          <w:p w:rsidR="00B313B1" w:rsidRDefault="00B313B1">
            <w:pPr>
              <w:pStyle w:val="rekviziti"/>
            </w:pPr>
            <w:r>
              <w:t>__________________________________________________</w:t>
            </w:r>
          </w:p>
          <w:p w:rsidR="00B313B1" w:rsidRDefault="00B313B1">
            <w:pPr>
              <w:pStyle w:val="rekviziti"/>
              <w:spacing w:before="120"/>
            </w:pPr>
            <w: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25.15.32. Согласование выдачи лицензии на вывоз лука прочего (код единой Товарной номенклатуры внешнеэкономической деятельности Евразийского экономического союза 0703 10 190 0), капусты белокочанной (код единой Товарной номенклатуры внешнеэкономической деятельности Евразийского экономического союза 0704 90 100 1), яблок (код единой Товарной номенклатуры внешнеэкономической деятельности Евразийского экономического союза 0808 10)</w:t>
            </w:r>
          </w:p>
        </w:tc>
        <w:tc>
          <w:tcPr>
            <w:tcW w:w="665" w:type="pct"/>
            <w:tcMar>
              <w:top w:w="0" w:type="dxa"/>
              <w:left w:w="6" w:type="dxa"/>
              <w:bottom w:w="0" w:type="dxa"/>
              <w:right w:w="6" w:type="dxa"/>
            </w:tcMar>
            <w:hideMark/>
          </w:tcPr>
          <w:p w:rsidR="00B313B1" w:rsidRDefault="00B313B1">
            <w:pPr>
              <w:pStyle w:val="table10"/>
              <w:spacing w:before="120"/>
            </w:pPr>
            <w:r>
              <w:t xml:space="preserve">Минсельхозпрод </w:t>
            </w:r>
          </w:p>
        </w:tc>
        <w:tc>
          <w:tcPr>
            <w:tcW w:w="977" w:type="pct"/>
            <w:tcMar>
              <w:top w:w="0" w:type="dxa"/>
              <w:left w:w="6" w:type="dxa"/>
              <w:bottom w:w="0" w:type="dxa"/>
              <w:right w:w="6" w:type="dxa"/>
            </w:tcMar>
            <w:hideMark/>
          </w:tcPr>
          <w:p w:rsidR="00B313B1" w:rsidRDefault="00B313B1">
            <w:pPr>
              <w:pStyle w:val="table10"/>
              <w:spacing w:before="120"/>
            </w:pPr>
            <w:r>
              <w:t>областные (Минский городской) исполнительные комитеты</w:t>
            </w:r>
          </w:p>
        </w:tc>
        <w:tc>
          <w:tcPr>
            <w:tcW w:w="899" w:type="pct"/>
            <w:tcMar>
              <w:top w:w="0" w:type="dxa"/>
              <w:left w:w="6" w:type="dxa"/>
              <w:bottom w:w="0" w:type="dxa"/>
              <w:right w:w="6" w:type="dxa"/>
            </w:tcMar>
            <w:hideMark/>
          </w:tcPr>
          <w:p w:rsidR="00B313B1" w:rsidRDefault="00B313B1">
            <w:pPr>
              <w:pStyle w:val="table10"/>
              <w:spacing w:before="120"/>
            </w:pPr>
            <w:r>
              <w:t>10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rPr>
                <w:b/>
                <w:bCs/>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665" w:type="pct"/>
            <w:tcMar>
              <w:top w:w="0" w:type="dxa"/>
              <w:left w:w="6" w:type="dxa"/>
              <w:bottom w:w="0" w:type="dxa"/>
              <w:right w:w="6" w:type="dxa"/>
            </w:tcMar>
            <w:hideMark/>
          </w:tcPr>
          <w:p w:rsidR="00B313B1" w:rsidRDefault="00B313B1">
            <w:pPr>
              <w:pStyle w:val="table10"/>
              <w:spacing w:before="120"/>
            </w:pPr>
            <w:r>
              <w:rPr>
                <w:b/>
                <w:bCs/>
              </w:rPr>
              <w:t> </w:t>
            </w:r>
          </w:p>
        </w:tc>
        <w:tc>
          <w:tcPr>
            <w:tcW w:w="977" w:type="pct"/>
            <w:tcMar>
              <w:top w:w="0" w:type="dxa"/>
              <w:left w:w="6" w:type="dxa"/>
              <w:bottom w:w="0" w:type="dxa"/>
              <w:right w:w="6" w:type="dxa"/>
            </w:tcMar>
            <w:hideMark/>
          </w:tcPr>
          <w:p w:rsidR="00B313B1" w:rsidRDefault="00B313B1">
            <w:pPr>
              <w:pStyle w:val="table10"/>
              <w:spacing w:before="120"/>
            </w:pPr>
            <w:r>
              <w:rPr>
                <w:b/>
                <w:bCs/>
              </w:rPr>
              <w:t> </w:t>
            </w:r>
          </w:p>
        </w:tc>
        <w:tc>
          <w:tcPr>
            <w:tcW w:w="899" w:type="pct"/>
            <w:tcMar>
              <w:top w:w="0" w:type="dxa"/>
              <w:left w:w="6" w:type="dxa"/>
              <w:bottom w:w="0" w:type="dxa"/>
              <w:right w:w="6" w:type="dxa"/>
            </w:tcMar>
            <w:hideMark/>
          </w:tcPr>
          <w:p w:rsidR="00B313B1" w:rsidRDefault="00B313B1">
            <w:pPr>
              <w:pStyle w:val="table10"/>
              <w:spacing w:before="120"/>
            </w:pPr>
            <w:r>
              <w:rPr>
                <w:b/>
                <w:bCs/>
              </w:rPr>
              <w:t> </w:t>
            </w:r>
          </w:p>
        </w:tc>
        <w:tc>
          <w:tcPr>
            <w:tcW w:w="757" w:type="pct"/>
            <w:tcMar>
              <w:top w:w="0" w:type="dxa"/>
              <w:left w:w="6" w:type="dxa"/>
              <w:bottom w:w="0" w:type="dxa"/>
              <w:right w:w="6" w:type="dxa"/>
            </w:tcMar>
            <w:hideMark/>
          </w:tcPr>
          <w:p w:rsidR="00B313B1" w:rsidRDefault="00B313B1">
            <w:pPr>
              <w:pStyle w:val="table10"/>
              <w:spacing w:before="120"/>
            </w:pPr>
            <w:r>
              <w:rPr>
                <w:b/>
                <w:bCs/>
              </w:rPr>
              <w:t> </w:t>
            </w:r>
          </w:p>
        </w:tc>
      </w:tr>
      <w:tr w:rsidR="00B313B1">
        <w:trPr>
          <w:trHeight w:val="240"/>
        </w:trPr>
        <w:tc>
          <w:tcPr>
            <w:tcW w:w="1702" w:type="pct"/>
            <w:tcMar>
              <w:top w:w="0" w:type="dxa"/>
              <w:left w:w="6" w:type="dxa"/>
              <w:bottom w:w="0" w:type="dxa"/>
              <w:right w:w="6" w:type="dxa"/>
            </w:tcMar>
            <w:hideMark/>
          </w:tcPr>
          <w:p w:rsidR="00B313B1" w:rsidRDefault="00B313B1">
            <w:pPr>
              <w:pStyle w:val="table10"/>
              <w:spacing w:before="120"/>
            </w:pPr>
            <w:r>
              <w:t>25.16.1.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B313B1" w:rsidRDefault="00B313B1">
            <w:pPr>
              <w:pStyle w:val="table10"/>
              <w:spacing w:before="120"/>
            </w:pPr>
            <w:r>
              <w:t>КГБ</w:t>
            </w:r>
          </w:p>
        </w:tc>
        <w:tc>
          <w:tcPr>
            <w:tcW w:w="977" w:type="pct"/>
            <w:tcMar>
              <w:top w:w="0" w:type="dxa"/>
              <w:left w:w="6" w:type="dxa"/>
              <w:bottom w:w="0" w:type="dxa"/>
              <w:right w:w="6" w:type="dxa"/>
            </w:tcMar>
            <w:hideMark/>
          </w:tcPr>
          <w:p w:rsidR="00B313B1" w:rsidRDefault="00B313B1">
            <w:pPr>
              <w:pStyle w:val="table10"/>
              <w:spacing w:before="120"/>
            </w:pPr>
            <w:r>
              <w:t>КГБ</w:t>
            </w:r>
          </w:p>
        </w:tc>
        <w:tc>
          <w:tcPr>
            <w:tcW w:w="899" w:type="pct"/>
            <w:tcMar>
              <w:top w:w="0" w:type="dxa"/>
              <w:left w:w="6" w:type="dxa"/>
              <w:bottom w:w="0" w:type="dxa"/>
              <w:right w:w="6" w:type="dxa"/>
            </w:tcMar>
            <w:hideMark/>
          </w:tcPr>
          <w:p w:rsidR="00B313B1" w:rsidRDefault="00B313B1">
            <w:pPr>
              <w:pStyle w:val="table10"/>
              <w:spacing w:before="120"/>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757" w:type="pct"/>
            <w:tcMar>
              <w:top w:w="0" w:type="dxa"/>
              <w:left w:w="6" w:type="dxa"/>
              <w:bottom w:w="0" w:type="dxa"/>
              <w:right w:w="6" w:type="dxa"/>
            </w:tcMar>
            <w:hideMark/>
          </w:tcPr>
          <w:p w:rsidR="00B313B1" w:rsidRDefault="00B313B1">
            <w:pPr>
              <w:pStyle w:val="table10"/>
              <w:spacing w:before="120"/>
            </w:pPr>
            <w:r>
              <w:t>бесплатно</w:t>
            </w:r>
          </w:p>
        </w:tc>
      </w:tr>
      <w:tr w:rsidR="00B313B1">
        <w:trPr>
          <w:trHeight w:val="240"/>
        </w:trPr>
        <w:tc>
          <w:tcPr>
            <w:tcW w:w="1702" w:type="pct"/>
            <w:tcBorders>
              <w:bottom w:val="single" w:sz="4" w:space="0" w:color="auto"/>
            </w:tcBorders>
            <w:tcMar>
              <w:top w:w="0" w:type="dxa"/>
              <w:left w:w="6" w:type="dxa"/>
              <w:bottom w:w="0" w:type="dxa"/>
              <w:right w:w="6" w:type="dxa"/>
            </w:tcMar>
            <w:hideMark/>
          </w:tcPr>
          <w:p w:rsidR="00B313B1" w:rsidRDefault="00B313B1">
            <w:pPr>
              <w:pStyle w:val="table10"/>
              <w:spacing w:before="120"/>
            </w:pPr>
            <w:r>
              <w:t>25.16.2.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Borders>
              <w:bottom w:val="single" w:sz="4" w:space="0" w:color="auto"/>
            </w:tcBorders>
            <w:tcMar>
              <w:top w:w="0" w:type="dxa"/>
              <w:left w:w="6" w:type="dxa"/>
              <w:bottom w:w="0" w:type="dxa"/>
              <w:right w:w="6" w:type="dxa"/>
            </w:tcMar>
            <w:hideMark/>
          </w:tcPr>
          <w:p w:rsidR="00B313B1" w:rsidRDefault="00B313B1">
            <w:pPr>
              <w:pStyle w:val="table10"/>
              <w:spacing w:before="120"/>
            </w:pPr>
            <w:r>
              <w:t>КГБ</w:t>
            </w:r>
          </w:p>
        </w:tc>
        <w:tc>
          <w:tcPr>
            <w:tcW w:w="977" w:type="pct"/>
            <w:tcBorders>
              <w:bottom w:val="single" w:sz="4" w:space="0" w:color="auto"/>
            </w:tcBorders>
            <w:tcMar>
              <w:top w:w="0" w:type="dxa"/>
              <w:left w:w="6" w:type="dxa"/>
              <w:bottom w:w="0" w:type="dxa"/>
              <w:right w:w="6" w:type="dxa"/>
            </w:tcMar>
            <w:hideMark/>
          </w:tcPr>
          <w:p w:rsidR="00B313B1" w:rsidRDefault="00B313B1">
            <w:pPr>
              <w:pStyle w:val="table10"/>
              <w:spacing w:before="120"/>
            </w:pPr>
            <w:r>
              <w:t>КГБ</w:t>
            </w:r>
          </w:p>
        </w:tc>
        <w:tc>
          <w:tcPr>
            <w:tcW w:w="899" w:type="pct"/>
            <w:tcBorders>
              <w:bottom w:val="single" w:sz="4" w:space="0" w:color="auto"/>
            </w:tcBorders>
            <w:tcMar>
              <w:top w:w="0" w:type="dxa"/>
              <w:left w:w="6" w:type="dxa"/>
              <w:bottom w:w="0" w:type="dxa"/>
              <w:right w:w="6" w:type="dxa"/>
            </w:tcMar>
            <w:hideMark/>
          </w:tcPr>
          <w:p w:rsidR="00B313B1" w:rsidRDefault="00B313B1">
            <w:pPr>
              <w:pStyle w:val="table10"/>
              <w:spacing w:before="120"/>
            </w:pPr>
            <w:r>
              <w:t>20 рабочих дней</w:t>
            </w:r>
          </w:p>
        </w:tc>
        <w:tc>
          <w:tcPr>
            <w:tcW w:w="757" w:type="pct"/>
            <w:tcBorders>
              <w:bottom w:val="single" w:sz="4" w:space="0" w:color="auto"/>
            </w:tcBorders>
            <w:tcMar>
              <w:top w:w="0" w:type="dxa"/>
              <w:left w:w="6" w:type="dxa"/>
              <w:bottom w:w="0" w:type="dxa"/>
              <w:right w:w="6" w:type="dxa"/>
            </w:tcMar>
            <w:hideMark/>
          </w:tcPr>
          <w:p w:rsidR="00B313B1" w:rsidRDefault="00B313B1">
            <w:pPr>
              <w:pStyle w:val="table10"/>
              <w:spacing w:before="120"/>
            </w:pPr>
            <w:r>
              <w:t>бесплатно</w:t>
            </w:r>
          </w:p>
        </w:tc>
      </w:tr>
    </w:tbl>
    <w:p w:rsidR="00B313B1" w:rsidRDefault="00B313B1">
      <w:pPr>
        <w:pStyle w:val="newncpi"/>
      </w:pPr>
      <w:r>
        <w:t> </w:t>
      </w:r>
    </w:p>
    <w:p w:rsidR="00B313B1" w:rsidRDefault="00B313B1">
      <w:pPr>
        <w:pStyle w:val="snoskiline"/>
      </w:pPr>
      <w:r>
        <w:lastRenderedPageBreak/>
        <w:t>______________________________</w:t>
      </w:r>
    </w:p>
    <w:p w:rsidR="00B313B1" w:rsidRDefault="00B313B1">
      <w:pPr>
        <w:pStyle w:val="snoski"/>
      </w:pPr>
      <w:r>
        <w:rPr>
          <w:vertAlign w:val="superscript"/>
        </w:rPr>
        <w:t xml:space="preserve">1 </w:t>
      </w:r>
      <w:r>
        <w:t>Используется в настоящем едином перечне, а также в ссылках на него для целей постановления, утвердившего настоящий единый перечень.</w:t>
      </w:r>
    </w:p>
    <w:p w:rsidR="00B313B1" w:rsidRDefault="00B313B1">
      <w:pPr>
        <w:pStyle w:val="snoski"/>
      </w:pPr>
      <w:r>
        <w:t>Для целей настоящего единого перечня:</w:t>
      </w:r>
    </w:p>
    <w:p w:rsidR="00B313B1" w:rsidRDefault="00B313B1">
      <w:pPr>
        <w:pStyle w:val="snoski"/>
      </w:pPr>
      <w:r>
        <w:t>внесение изменения – внесение изменения (изменений) и (или) дополнения (дополнений);</w:t>
      </w:r>
    </w:p>
    <w:p w:rsidR="00B313B1" w:rsidRDefault="00B313B1">
      <w:pPr>
        <w:pStyle w:val="snoski"/>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B313B1" w:rsidRDefault="00B313B1">
      <w:pPr>
        <w:pStyle w:val="snoski"/>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B313B1" w:rsidRDefault="00B313B1">
      <w:pPr>
        <w:pStyle w:val="snoski"/>
      </w:pPr>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B313B1" w:rsidRDefault="00B313B1">
      <w:pPr>
        <w:pStyle w:val="snoski"/>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B313B1" w:rsidRDefault="00B313B1">
      <w:pPr>
        <w:pStyle w:val="snoski"/>
      </w:pPr>
      <w:r>
        <w:rPr>
          <w:vertAlign w:val="superscript"/>
        </w:rPr>
        <w:t xml:space="preserve">2 </w:t>
      </w:r>
      <w:r>
        <w:t>За исключением:</w:t>
      </w:r>
    </w:p>
    <w:p w:rsidR="00B313B1" w:rsidRDefault="00B313B1">
      <w:pPr>
        <w:pStyle w:val="snoski"/>
      </w:pPr>
      <w:r>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подпункта 3.4.3 пункта 3.4 настоящего единого перечня;</w:t>
      </w:r>
    </w:p>
    <w:p w:rsidR="00B313B1" w:rsidRDefault="00B313B1">
      <w:pPr>
        <w:pStyle w:val="snoski"/>
      </w:pPr>
      <w:r>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B313B1" w:rsidRDefault="00B313B1">
      <w:pPr>
        <w:pStyle w:val="snoski"/>
      </w:pPr>
      <w:r>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B313B1" w:rsidRDefault="00B313B1">
      <w:pPr>
        <w:pStyle w:val="snoski"/>
      </w:pPr>
      <w:r>
        <w:rPr>
          <w:vertAlign w:val="superscript"/>
        </w:rPr>
        <w:t>3</w:t>
      </w:r>
      <w: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B313B1" w:rsidRDefault="00B313B1">
      <w:pPr>
        <w:pStyle w:val="snoski"/>
      </w:pPr>
      <w:r>
        <w:rPr>
          <w:vertAlign w:val="superscript"/>
        </w:rPr>
        <w:t>4</w:t>
      </w:r>
      <w: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B313B1" w:rsidRDefault="00B313B1">
      <w:pPr>
        <w:pStyle w:val="snoski"/>
      </w:pPr>
      <w:r>
        <w:rPr>
          <w:vertAlign w:val="superscript"/>
        </w:rPr>
        <w:t xml:space="preserve">5 </w:t>
      </w:r>
      <w:r>
        <w:t>За исключением случаев, предусмотренных в пункте 4 статьи 214 Кодекса Республики Беларусь о культуре.</w:t>
      </w:r>
    </w:p>
    <w:p w:rsidR="00B313B1" w:rsidRDefault="00B313B1">
      <w:pPr>
        <w:pStyle w:val="snoski"/>
      </w:pPr>
      <w:r>
        <w:rPr>
          <w:vertAlign w:val="superscript"/>
        </w:rPr>
        <w:t xml:space="preserve">6 </w:t>
      </w:r>
      <w:r>
        <w:t>За исключением случаев размещения заказов на производство (приобретение непосредственно у их изготовителя) специальных материалов:</w:t>
      </w:r>
    </w:p>
    <w:p w:rsidR="00B313B1" w:rsidRDefault="00B313B1">
      <w:pPr>
        <w:pStyle w:val="snoski"/>
      </w:pPr>
      <w:r>
        <w:t>в подчиненных Минфину государственных организациях, за деятельность которых уполномочен отвечать Департамент государственных знаков;</w:t>
      </w:r>
    </w:p>
    <w:p w:rsidR="00B313B1" w:rsidRDefault="00B313B1">
      <w:pPr>
        <w:pStyle w:val="snoski"/>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B313B1" w:rsidRDefault="00B313B1">
      <w:pPr>
        <w:pStyle w:val="snoski"/>
      </w:pPr>
      <w:r>
        <w:rPr>
          <w:vertAlign w:val="superscript"/>
        </w:rPr>
        <w:t>7</w:t>
      </w:r>
      <w: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B313B1" w:rsidRDefault="00B313B1">
      <w:pPr>
        <w:pStyle w:val="comment"/>
      </w:pPr>
      <w: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B313B1" w:rsidRDefault="00B313B1">
      <w:pPr>
        <w:pStyle w:val="newncpi"/>
      </w:pPr>
      <w:r>
        <w:t> </w:t>
      </w:r>
    </w:p>
    <w:p w:rsidR="00B313B1" w:rsidRDefault="00B313B1">
      <w:pPr>
        <w:pStyle w:val="newncpi"/>
      </w:pPr>
      <w:r>
        <w:t> </w:t>
      </w:r>
    </w:p>
    <w:p w:rsidR="00125F14" w:rsidRDefault="00125F14"/>
    <w:sectPr w:rsidR="00125F14" w:rsidSect="00B313B1">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16" w:rsidRDefault="00031116" w:rsidP="00B313B1">
      <w:pPr>
        <w:spacing w:after="0" w:line="240" w:lineRule="auto"/>
      </w:pPr>
      <w:r>
        <w:separator/>
      </w:r>
    </w:p>
  </w:endnote>
  <w:endnote w:type="continuationSeparator" w:id="0">
    <w:p w:rsidR="00031116" w:rsidRDefault="00031116" w:rsidP="00B3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313B1" w:rsidTr="00B313B1">
      <w:tc>
        <w:tcPr>
          <w:tcW w:w="1800" w:type="dxa"/>
          <w:shd w:val="clear" w:color="auto" w:fill="auto"/>
          <w:vAlign w:val="center"/>
        </w:tcPr>
        <w:p w:rsidR="00B313B1" w:rsidRDefault="00B313B1">
          <w:pPr>
            <w:pStyle w:val="a7"/>
          </w:pPr>
          <w:r>
            <w:rPr>
              <w:noProof/>
              <w:lang w:eastAsia="ru-RU"/>
            </w:rPr>
            <w:drawing>
              <wp:inline distT="0" distB="0" distL="0" distR="0" wp14:anchorId="083F85B8" wp14:editId="07F98F8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313B1" w:rsidRDefault="00B313B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313B1" w:rsidRDefault="00B313B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12.05.2022</w:t>
          </w:r>
        </w:p>
        <w:p w:rsidR="00B313B1" w:rsidRPr="00B313B1" w:rsidRDefault="00B313B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313B1" w:rsidRDefault="00B313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16" w:rsidRDefault="00031116" w:rsidP="00B313B1">
      <w:pPr>
        <w:spacing w:after="0" w:line="240" w:lineRule="auto"/>
      </w:pPr>
      <w:r>
        <w:separator/>
      </w:r>
    </w:p>
  </w:footnote>
  <w:footnote w:type="continuationSeparator" w:id="0">
    <w:p w:rsidR="00031116" w:rsidRDefault="00031116" w:rsidP="00B31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B1" w:rsidRDefault="00B313B1" w:rsidP="0073202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13B1" w:rsidRDefault="00B313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B1" w:rsidRPr="00B313B1" w:rsidRDefault="00B313B1" w:rsidP="00732028">
    <w:pPr>
      <w:pStyle w:val="a5"/>
      <w:framePr w:wrap="around" w:vAnchor="text" w:hAnchor="margin" w:xAlign="center" w:y="1"/>
      <w:rPr>
        <w:rStyle w:val="a9"/>
        <w:rFonts w:ascii="Times New Roman" w:hAnsi="Times New Roman" w:cs="Times New Roman"/>
        <w:sz w:val="24"/>
      </w:rPr>
    </w:pPr>
    <w:r w:rsidRPr="00B313B1">
      <w:rPr>
        <w:rStyle w:val="a9"/>
        <w:rFonts w:ascii="Times New Roman" w:hAnsi="Times New Roman" w:cs="Times New Roman"/>
        <w:sz w:val="24"/>
      </w:rPr>
      <w:fldChar w:fldCharType="begin"/>
    </w:r>
    <w:r w:rsidRPr="00B313B1">
      <w:rPr>
        <w:rStyle w:val="a9"/>
        <w:rFonts w:ascii="Times New Roman" w:hAnsi="Times New Roman" w:cs="Times New Roman"/>
        <w:sz w:val="24"/>
      </w:rPr>
      <w:instrText xml:space="preserve">PAGE  </w:instrText>
    </w:r>
    <w:r w:rsidRPr="00B313B1">
      <w:rPr>
        <w:rStyle w:val="a9"/>
        <w:rFonts w:ascii="Times New Roman" w:hAnsi="Times New Roman" w:cs="Times New Roman"/>
        <w:sz w:val="24"/>
      </w:rPr>
      <w:fldChar w:fldCharType="separate"/>
    </w:r>
    <w:r w:rsidR="003F61C5">
      <w:rPr>
        <w:rStyle w:val="a9"/>
        <w:rFonts w:ascii="Times New Roman" w:hAnsi="Times New Roman" w:cs="Times New Roman"/>
        <w:noProof/>
        <w:sz w:val="24"/>
      </w:rPr>
      <w:t>2</w:t>
    </w:r>
    <w:r w:rsidRPr="00B313B1">
      <w:rPr>
        <w:rStyle w:val="a9"/>
        <w:rFonts w:ascii="Times New Roman" w:hAnsi="Times New Roman" w:cs="Times New Roman"/>
        <w:sz w:val="24"/>
      </w:rPr>
      <w:fldChar w:fldCharType="end"/>
    </w:r>
  </w:p>
  <w:p w:rsidR="00B313B1" w:rsidRPr="00B313B1" w:rsidRDefault="00B313B1">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B1" w:rsidRPr="00D914BB" w:rsidRDefault="00D914BB" w:rsidP="00D914BB">
    <w:pPr>
      <w:pStyle w:val="ng-scope"/>
      <w:shd w:val="clear" w:color="auto" w:fill="FFFFFF"/>
      <w:spacing w:before="0" w:beforeAutospacing="0" w:after="0" w:afterAutospacing="0"/>
    </w:pPr>
    <w:r w:rsidRPr="00D914BB">
      <w:rPr>
        <w:rStyle w:val="word-wrapper"/>
        <w:color w:val="242424"/>
      </w:rPr>
      <w:t xml:space="preserve">Зарегистрировано в Национальном реестре правовых актов Республики Беларусь </w:t>
    </w:r>
    <w:r w:rsidR="003F61C5">
      <w:rPr>
        <w:rStyle w:val="word-wrapper"/>
        <w:color w:val="242424"/>
      </w:rPr>
      <w:br/>
    </w:r>
    <w:r w:rsidRPr="00D914BB">
      <w:rPr>
        <w:rStyle w:val="word-wrapper"/>
        <w:color w:val="242424"/>
      </w:rPr>
      <w:t>30 сентября 2021 г. N 5/49490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B1"/>
    <w:rsid w:val="00031116"/>
    <w:rsid w:val="00125F14"/>
    <w:rsid w:val="003F61C5"/>
    <w:rsid w:val="00B313B1"/>
    <w:rsid w:val="00D9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13B1"/>
    <w:rPr>
      <w:color w:val="154C94"/>
      <w:u w:val="single"/>
    </w:rPr>
  </w:style>
  <w:style w:type="character" w:styleId="a4">
    <w:name w:val="FollowedHyperlink"/>
    <w:basedOn w:val="a0"/>
    <w:uiPriority w:val="99"/>
    <w:semiHidden/>
    <w:unhideWhenUsed/>
    <w:rsid w:val="00B313B1"/>
    <w:rPr>
      <w:color w:val="154C94"/>
      <w:u w:val="single"/>
    </w:rPr>
  </w:style>
  <w:style w:type="paragraph" w:customStyle="1" w:styleId="article">
    <w:name w:val="article"/>
    <w:basedOn w:val="a"/>
    <w:rsid w:val="00B313B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B313B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313B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313B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313B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313B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313B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313B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313B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313B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313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313B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313B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313B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313B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313B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313B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313B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313B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313B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313B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313B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313B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313B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313B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313B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313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313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313B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313B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313B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313B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313B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313B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313B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313B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313B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313B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313B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313B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313B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313B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313B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313B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313B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313B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313B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313B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313B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313B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313B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313B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313B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313B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313B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313B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313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313B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313B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313B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313B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313B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313B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313B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313B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313B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313B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313B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313B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313B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313B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313B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313B1"/>
    <w:rPr>
      <w:rFonts w:ascii="Times New Roman" w:hAnsi="Times New Roman" w:cs="Times New Roman" w:hint="default"/>
      <w:caps/>
    </w:rPr>
  </w:style>
  <w:style w:type="character" w:customStyle="1" w:styleId="promulgator">
    <w:name w:val="promulgator"/>
    <w:basedOn w:val="a0"/>
    <w:rsid w:val="00B313B1"/>
    <w:rPr>
      <w:rFonts w:ascii="Times New Roman" w:hAnsi="Times New Roman" w:cs="Times New Roman" w:hint="default"/>
      <w:caps/>
    </w:rPr>
  </w:style>
  <w:style w:type="character" w:customStyle="1" w:styleId="datepr">
    <w:name w:val="datepr"/>
    <w:basedOn w:val="a0"/>
    <w:rsid w:val="00B313B1"/>
    <w:rPr>
      <w:rFonts w:ascii="Times New Roman" w:hAnsi="Times New Roman" w:cs="Times New Roman" w:hint="default"/>
    </w:rPr>
  </w:style>
  <w:style w:type="character" w:customStyle="1" w:styleId="datecity">
    <w:name w:val="datecity"/>
    <w:basedOn w:val="a0"/>
    <w:rsid w:val="00B313B1"/>
    <w:rPr>
      <w:rFonts w:ascii="Times New Roman" w:hAnsi="Times New Roman" w:cs="Times New Roman" w:hint="default"/>
      <w:sz w:val="24"/>
      <w:szCs w:val="24"/>
    </w:rPr>
  </w:style>
  <w:style w:type="character" w:customStyle="1" w:styleId="datereg">
    <w:name w:val="datereg"/>
    <w:basedOn w:val="a0"/>
    <w:rsid w:val="00B313B1"/>
    <w:rPr>
      <w:rFonts w:ascii="Times New Roman" w:hAnsi="Times New Roman" w:cs="Times New Roman" w:hint="default"/>
    </w:rPr>
  </w:style>
  <w:style w:type="character" w:customStyle="1" w:styleId="number">
    <w:name w:val="number"/>
    <w:basedOn w:val="a0"/>
    <w:rsid w:val="00B313B1"/>
    <w:rPr>
      <w:rFonts w:ascii="Times New Roman" w:hAnsi="Times New Roman" w:cs="Times New Roman" w:hint="default"/>
    </w:rPr>
  </w:style>
  <w:style w:type="character" w:customStyle="1" w:styleId="bigsimbol">
    <w:name w:val="bigsimbol"/>
    <w:basedOn w:val="a0"/>
    <w:rsid w:val="00B313B1"/>
    <w:rPr>
      <w:rFonts w:ascii="Times New Roman" w:hAnsi="Times New Roman" w:cs="Times New Roman" w:hint="default"/>
      <w:caps/>
    </w:rPr>
  </w:style>
  <w:style w:type="character" w:customStyle="1" w:styleId="razr">
    <w:name w:val="razr"/>
    <w:basedOn w:val="a0"/>
    <w:rsid w:val="00B313B1"/>
    <w:rPr>
      <w:rFonts w:ascii="Times New Roman" w:hAnsi="Times New Roman" w:cs="Times New Roman" w:hint="default"/>
      <w:spacing w:val="30"/>
    </w:rPr>
  </w:style>
  <w:style w:type="character" w:customStyle="1" w:styleId="onesymbol">
    <w:name w:val="onesymbol"/>
    <w:basedOn w:val="a0"/>
    <w:rsid w:val="00B313B1"/>
    <w:rPr>
      <w:rFonts w:ascii="Symbol" w:hAnsi="Symbol" w:hint="default"/>
    </w:rPr>
  </w:style>
  <w:style w:type="character" w:customStyle="1" w:styleId="onewind3">
    <w:name w:val="onewind3"/>
    <w:basedOn w:val="a0"/>
    <w:rsid w:val="00B313B1"/>
    <w:rPr>
      <w:rFonts w:ascii="Wingdings 3" w:hAnsi="Wingdings 3" w:hint="default"/>
    </w:rPr>
  </w:style>
  <w:style w:type="character" w:customStyle="1" w:styleId="onewind2">
    <w:name w:val="onewind2"/>
    <w:basedOn w:val="a0"/>
    <w:rsid w:val="00B313B1"/>
    <w:rPr>
      <w:rFonts w:ascii="Wingdings 2" w:hAnsi="Wingdings 2" w:hint="default"/>
    </w:rPr>
  </w:style>
  <w:style w:type="character" w:customStyle="1" w:styleId="onewind">
    <w:name w:val="onewind"/>
    <w:basedOn w:val="a0"/>
    <w:rsid w:val="00B313B1"/>
    <w:rPr>
      <w:rFonts w:ascii="Wingdings" w:hAnsi="Wingdings" w:hint="default"/>
    </w:rPr>
  </w:style>
  <w:style w:type="character" w:customStyle="1" w:styleId="rednoun">
    <w:name w:val="rednoun"/>
    <w:basedOn w:val="a0"/>
    <w:rsid w:val="00B313B1"/>
  </w:style>
  <w:style w:type="character" w:customStyle="1" w:styleId="post">
    <w:name w:val="post"/>
    <w:basedOn w:val="a0"/>
    <w:rsid w:val="00B313B1"/>
    <w:rPr>
      <w:rFonts w:ascii="Times New Roman" w:hAnsi="Times New Roman" w:cs="Times New Roman" w:hint="default"/>
      <w:b/>
      <w:bCs/>
      <w:sz w:val="22"/>
      <w:szCs w:val="22"/>
    </w:rPr>
  </w:style>
  <w:style w:type="character" w:customStyle="1" w:styleId="pers">
    <w:name w:val="pers"/>
    <w:basedOn w:val="a0"/>
    <w:rsid w:val="00B313B1"/>
    <w:rPr>
      <w:rFonts w:ascii="Times New Roman" w:hAnsi="Times New Roman" w:cs="Times New Roman" w:hint="default"/>
      <w:b/>
      <w:bCs/>
      <w:sz w:val="22"/>
      <w:szCs w:val="22"/>
    </w:rPr>
  </w:style>
  <w:style w:type="character" w:customStyle="1" w:styleId="arabic">
    <w:name w:val="arabic"/>
    <w:basedOn w:val="a0"/>
    <w:rsid w:val="00B313B1"/>
    <w:rPr>
      <w:rFonts w:ascii="Times New Roman" w:hAnsi="Times New Roman" w:cs="Times New Roman" w:hint="default"/>
    </w:rPr>
  </w:style>
  <w:style w:type="character" w:customStyle="1" w:styleId="articlec">
    <w:name w:val="articlec"/>
    <w:basedOn w:val="a0"/>
    <w:rsid w:val="00B313B1"/>
    <w:rPr>
      <w:rFonts w:ascii="Times New Roman" w:hAnsi="Times New Roman" w:cs="Times New Roman" w:hint="default"/>
      <w:b/>
      <w:bCs/>
    </w:rPr>
  </w:style>
  <w:style w:type="character" w:customStyle="1" w:styleId="roman">
    <w:name w:val="roman"/>
    <w:basedOn w:val="a0"/>
    <w:rsid w:val="00B313B1"/>
    <w:rPr>
      <w:rFonts w:ascii="Arial" w:hAnsi="Arial" w:cs="Arial" w:hint="default"/>
    </w:rPr>
  </w:style>
  <w:style w:type="character" w:customStyle="1" w:styleId="snoskiindex">
    <w:name w:val="snoskiindex"/>
    <w:basedOn w:val="a0"/>
    <w:rsid w:val="00B313B1"/>
    <w:rPr>
      <w:rFonts w:ascii="Times New Roman" w:hAnsi="Times New Roman" w:cs="Times New Roman" w:hint="default"/>
    </w:rPr>
  </w:style>
  <w:style w:type="table" w:customStyle="1" w:styleId="tablencpi">
    <w:name w:val="tablencpi"/>
    <w:basedOn w:val="a1"/>
    <w:rsid w:val="00B313B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313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13B1"/>
  </w:style>
  <w:style w:type="paragraph" w:styleId="a7">
    <w:name w:val="footer"/>
    <w:basedOn w:val="a"/>
    <w:link w:val="a8"/>
    <w:uiPriority w:val="99"/>
    <w:unhideWhenUsed/>
    <w:rsid w:val="00B313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13B1"/>
  </w:style>
  <w:style w:type="character" w:styleId="a9">
    <w:name w:val="page number"/>
    <w:basedOn w:val="a0"/>
    <w:uiPriority w:val="99"/>
    <w:semiHidden/>
    <w:unhideWhenUsed/>
    <w:rsid w:val="00B313B1"/>
  </w:style>
  <w:style w:type="table" w:styleId="aa">
    <w:name w:val="Table Grid"/>
    <w:basedOn w:val="a1"/>
    <w:uiPriority w:val="59"/>
    <w:rsid w:val="00B31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914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14BB"/>
    <w:rPr>
      <w:rFonts w:ascii="Tahoma" w:hAnsi="Tahoma" w:cs="Tahoma"/>
      <w:sz w:val="16"/>
      <w:szCs w:val="16"/>
    </w:rPr>
  </w:style>
  <w:style w:type="paragraph" w:customStyle="1" w:styleId="ng-scope">
    <w:name w:val="ng-scope"/>
    <w:basedOn w:val="a"/>
    <w:rsid w:val="00D91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D91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13B1"/>
    <w:rPr>
      <w:color w:val="154C94"/>
      <w:u w:val="single"/>
    </w:rPr>
  </w:style>
  <w:style w:type="character" w:styleId="a4">
    <w:name w:val="FollowedHyperlink"/>
    <w:basedOn w:val="a0"/>
    <w:uiPriority w:val="99"/>
    <w:semiHidden/>
    <w:unhideWhenUsed/>
    <w:rsid w:val="00B313B1"/>
    <w:rPr>
      <w:color w:val="154C94"/>
      <w:u w:val="single"/>
    </w:rPr>
  </w:style>
  <w:style w:type="paragraph" w:customStyle="1" w:styleId="article">
    <w:name w:val="article"/>
    <w:basedOn w:val="a"/>
    <w:rsid w:val="00B313B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B313B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313B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313B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313B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313B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313B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313B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313B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313B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313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313B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313B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313B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313B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313B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313B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313B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313B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313B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313B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313B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313B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313B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313B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313B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313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313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313B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313B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313B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313B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313B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313B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313B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313B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313B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313B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313B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313B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313B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313B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313B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313B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313B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313B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313B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313B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313B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313B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313B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313B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313B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313B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313B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313B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313B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313B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313B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313B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313B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313B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313B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313B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313B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313B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313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313B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313B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313B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313B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313B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313B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313B1"/>
    <w:rPr>
      <w:rFonts w:ascii="Times New Roman" w:hAnsi="Times New Roman" w:cs="Times New Roman" w:hint="default"/>
      <w:caps/>
    </w:rPr>
  </w:style>
  <w:style w:type="character" w:customStyle="1" w:styleId="promulgator">
    <w:name w:val="promulgator"/>
    <w:basedOn w:val="a0"/>
    <w:rsid w:val="00B313B1"/>
    <w:rPr>
      <w:rFonts w:ascii="Times New Roman" w:hAnsi="Times New Roman" w:cs="Times New Roman" w:hint="default"/>
      <w:caps/>
    </w:rPr>
  </w:style>
  <w:style w:type="character" w:customStyle="1" w:styleId="datepr">
    <w:name w:val="datepr"/>
    <w:basedOn w:val="a0"/>
    <w:rsid w:val="00B313B1"/>
    <w:rPr>
      <w:rFonts w:ascii="Times New Roman" w:hAnsi="Times New Roman" w:cs="Times New Roman" w:hint="default"/>
    </w:rPr>
  </w:style>
  <w:style w:type="character" w:customStyle="1" w:styleId="datecity">
    <w:name w:val="datecity"/>
    <w:basedOn w:val="a0"/>
    <w:rsid w:val="00B313B1"/>
    <w:rPr>
      <w:rFonts w:ascii="Times New Roman" w:hAnsi="Times New Roman" w:cs="Times New Roman" w:hint="default"/>
      <w:sz w:val="24"/>
      <w:szCs w:val="24"/>
    </w:rPr>
  </w:style>
  <w:style w:type="character" w:customStyle="1" w:styleId="datereg">
    <w:name w:val="datereg"/>
    <w:basedOn w:val="a0"/>
    <w:rsid w:val="00B313B1"/>
    <w:rPr>
      <w:rFonts w:ascii="Times New Roman" w:hAnsi="Times New Roman" w:cs="Times New Roman" w:hint="default"/>
    </w:rPr>
  </w:style>
  <w:style w:type="character" w:customStyle="1" w:styleId="number">
    <w:name w:val="number"/>
    <w:basedOn w:val="a0"/>
    <w:rsid w:val="00B313B1"/>
    <w:rPr>
      <w:rFonts w:ascii="Times New Roman" w:hAnsi="Times New Roman" w:cs="Times New Roman" w:hint="default"/>
    </w:rPr>
  </w:style>
  <w:style w:type="character" w:customStyle="1" w:styleId="bigsimbol">
    <w:name w:val="bigsimbol"/>
    <w:basedOn w:val="a0"/>
    <w:rsid w:val="00B313B1"/>
    <w:rPr>
      <w:rFonts w:ascii="Times New Roman" w:hAnsi="Times New Roman" w:cs="Times New Roman" w:hint="default"/>
      <w:caps/>
    </w:rPr>
  </w:style>
  <w:style w:type="character" w:customStyle="1" w:styleId="razr">
    <w:name w:val="razr"/>
    <w:basedOn w:val="a0"/>
    <w:rsid w:val="00B313B1"/>
    <w:rPr>
      <w:rFonts w:ascii="Times New Roman" w:hAnsi="Times New Roman" w:cs="Times New Roman" w:hint="default"/>
      <w:spacing w:val="30"/>
    </w:rPr>
  </w:style>
  <w:style w:type="character" w:customStyle="1" w:styleId="onesymbol">
    <w:name w:val="onesymbol"/>
    <w:basedOn w:val="a0"/>
    <w:rsid w:val="00B313B1"/>
    <w:rPr>
      <w:rFonts w:ascii="Symbol" w:hAnsi="Symbol" w:hint="default"/>
    </w:rPr>
  </w:style>
  <w:style w:type="character" w:customStyle="1" w:styleId="onewind3">
    <w:name w:val="onewind3"/>
    <w:basedOn w:val="a0"/>
    <w:rsid w:val="00B313B1"/>
    <w:rPr>
      <w:rFonts w:ascii="Wingdings 3" w:hAnsi="Wingdings 3" w:hint="default"/>
    </w:rPr>
  </w:style>
  <w:style w:type="character" w:customStyle="1" w:styleId="onewind2">
    <w:name w:val="onewind2"/>
    <w:basedOn w:val="a0"/>
    <w:rsid w:val="00B313B1"/>
    <w:rPr>
      <w:rFonts w:ascii="Wingdings 2" w:hAnsi="Wingdings 2" w:hint="default"/>
    </w:rPr>
  </w:style>
  <w:style w:type="character" w:customStyle="1" w:styleId="onewind">
    <w:name w:val="onewind"/>
    <w:basedOn w:val="a0"/>
    <w:rsid w:val="00B313B1"/>
    <w:rPr>
      <w:rFonts w:ascii="Wingdings" w:hAnsi="Wingdings" w:hint="default"/>
    </w:rPr>
  </w:style>
  <w:style w:type="character" w:customStyle="1" w:styleId="rednoun">
    <w:name w:val="rednoun"/>
    <w:basedOn w:val="a0"/>
    <w:rsid w:val="00B313B1"/>
  </w:style>
  <w:style w:type="character" w:customStyle="1" w:styleId="post">
    <w:name w:val="post"/>
    <w:basedOn w:val="a0"/>
    <w:rsid w:val="00B313B1"/>
    <w:rPr>
      <w:rFonts w:ascii="Times New Roman" w:hAnsi="Times New Roman" w:cs="Times New Roman" w:hint="default"/>
      <w:b/>
      <w:bCs/>
      <w:sz w:val="22"/>
      <w:szCs w:val="22"/>
    </w:rPr>
  </w:style>
  <w:style w:type="character" w:customStyle="1" w:styleId="pers">
    <w:name w:val="pers"/>
    <w:basedOn w:val="a0"/>
    <w:rsid w:val="00B313B1"/>
    <w:rPr>
      <w:rFonts w:ascii="Times New Roman" w:hAnsi="Times New Roman" w:cs="Times New Roman" w:hint="default"/>
      <w:b/>
      <w:bCs/>
      <w:sz w:val="22"/>
      <w:szCs w:val="22"/>
    </w:rPr>
  </w:style>
  <w:style w:type="character" w:customStyle="1" w:styleId="arabic">
    <w:name w:val="arabic"/>
    <w:basedOn w:val="a0"/>
    <w:rsid w:val="00B313B1"/>
    <w:rPr>
      <w:rFonts w:ascii="Times New Roman" w:hAnsi="Times New Roman" w:cs="Times New Roman" w:hint="default"/>
    </w:rPr>
  </w:style>
  <w:style w:type="character" w:customStyle="1" w:styleId="articlec">
    <w:name w:val="articlec"/>
    <w:basedOn w:val="a0"/>
    <w:rsid w:val="00B313B1"/>
    <w:rPr>
      <w:rFonts w:ascii="Times New Roman" w:hAnsi="Times New Roman" w:cs="Times New Roman" w:hint="default"/>
      <w:b/>
      <w:bCs/>
    </w:rPr>
  </w:style>
  <w:style w:type="character" w:customStyle="1" w:styleId="roman">
    <w:name w:val="roman"/>
    <w:basedOn w:val="a0"/>
    <w:rsid w:val="00B313B1"/>
    <w:rPr>
      <w:rFonts w:ascii="Arial" w:hAnsi="Arial" w:cs="Arial" w:hint="default"/>
    </w:rPr>
  </w:style>
  <w:style w:type="character" w:customStyle="1" w:styleId="snoskiindex">
    <w:name w:val="snoskiindex"/>
    <w:basedOn w:val="a0"/>
    <w:rsid w:val="00B313B1"/>
    <w:rPr>
      <w:rFonts w:ascii="Times New Roman" w:hAnsi="Times New Roman" w:cs="Times New Roman" w:hint="default"/>
    </w:rPr>
  </w:style>
  <w:style w:type="table" w:customStyle="1" w:styleId="tablencpi">
    <w:name w:val="tablencpi"/>
    <w:basedOn w:val="a1"/>
    <w:rsid w:val="00B313B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313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13B1"/>
  </w:style>
  <w:style w:type="paragraph" w:styleId="a7">
    <w:name w:val="footer"/>
    <w:basedOn w:val="a"/>
    <w:link w:val="a8"/>
    <w:uiPriority w:val="99"/>
    <w:unhideWhenUsed/>
    <w:rsid w:val="00B313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13B1"/>
  </w:style>
  <w:style w:type="character" w:styleId="a9">
    <w:name w:val="page number"/>
    <w:basedOn w:val="a0"/>
    <w:uiPriority w:val="99"/>
    <w:semiHidden/>
    <w:unhideWhenUsed/>
    <w:rsid w:val="00B313B1"/>
  </w:style>
  <w:style w:type="table" w:styleId="aa">
    <w:name w:val="Table Grid"/>
    <w:basedOn w:val="a1"/>
    <w:uiPriority w:val="59"/>
    <w:rsid w:val="00B31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914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14BB"/>
    <w:rPr>
      <w:rFonts w:ascii="Tahoma" w:hAnsi="Tahoma" w:cs="Tahoma"/>
      <w:sz w:val="16"/>
      <w:szCs w:val="16"/>
    </w:rPr>
  </w:style>
  <w:style w:type="paragraph" w:customStyle="1" w:styleId="ng-scope">
    <w:name w:val="ng-scope"/>
    <w:basedOn w:val="a"/>
    <w:rsid w:val="00D91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D9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170</Pages>
  <Words>44001</Words>
  <Characters>344237</Characters>
  <Application>Microsoft Office Word</Application>
  <DocSecurity>0</DocSecurity>
  <Lines>2868</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2022-05-12T08:06:00Z</dcterms:created>
  <dcterms:modified xsi:type="dcterms:W3CDTF">2022-05-23T06:12:00Z</dcterms:modified>
</cp:coreProperties>
</file>